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7664" w14:textId="77777777" w:rsidR="00322899" w:rsidRPr="00322899" w:rsidRDefault="00542251" w:rsidP="0032289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AHPC-</w:t>
      </w:r>
      <w:r w:rsidR="006174D0">
        <w:rPr>
          <w:rFonts w:ascii="Arial" w:hAnsi="Arial" w:cs="Arial"/>
          <w:sz w:val="18"/>
          <w:szCs w:val="18"/>
        </w:rPr>
        <w:t>1412-SUL-04</w:t>
      </w:r>
    </w:p>
    <w:p w14:paraId="3299A675" w14:textId="77777777" w:rsidR="00322899" w:rsidRDefault="00322899" w:rsidP="00322899">
      <w:pPr>
        <w:jc w:val="center"/>
        <w:rPr>
          <w:rFonts w:ascii="Arial" w:hAnsi="Arial" w:cs="Arial"/>
          <w:szCs w:val="22"/>
        </w:rPr>
      </w:pPr>
    </w:p>
    <w:p w14:paraId="4B939EF6" w14:textId="77777777" w:rsidR="00322899" w:rsidRPr="00322899" w:rsidRDefault="00322899" w:rsidP="00322899">
      <w:pPr>
        <w:jc w:val="center"/>
        <w:rPr>
          <w:rFonts w:ascii="Arial" w:hAnsi="Arial" w:cs="Arial"/>
          <w:szCs w:val="22"/>
        </w:rPr>
      </w:pPr>
    </w:p>
    <w:p w14:paraId="79460FA4" w14:textId="77777777" w:rsidR="00BC798E" w:rsidRPr="00002938" w:rsidRDefault="000C5117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FORM 1 SF6</w:t>
      </w:r>
    </w:p>
    <w:p w14:paraId="0FD30356" w14:textId="77777777" w:rsidR="00322899" w:rsidRPr="00002938" w:rsidRDefault="00322899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SUPERVISION LOG</w:t>
      </w:r>
    </w:p>
    <w:p w14:paraId="2D33BE5A" w14:textId="77777777"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5733"/>
      </w:tblGrid>
      <w:tr w:rsidR="00322899" w:rsidRPr="00002938" w14:paraId="6D612A6D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351A60CE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9E12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 of Supervisor: </w:t>
            </w:r>
          </w:p>
          <w:p w14:paraId="42BCED35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4E4EDD5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4ED94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B218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98B" w:rsidRPr="00002938" w14:paraId="4102B923" w14:textId="77777777" w:rsidTr="00DA461E">
        <w:tc>
          <w:tcPr>
            <w:tcW w:w="9242" w:type="dxa"/>
            <w:gridSpan w:val="2"/>
            <w:shd w:val="pct25" w:color="auto" w:fill="auto"/>
          </w:tcPr>
          <w:p w14:paraId="43A58C43" w14:textId="77777777" w:rsidR="0084698B" w:rsidRPr="00DA461E" w:rsidRDefault="0084698B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Details of Supervisee</w:t>
            </w:r>
          </w:p>
        </w:tc>
      </w:tr>
      <w:tr w:rsidR="00322899" w:rsidRPr="00002938" w14:paraId="49C11663" w14:textId="77777777" w:rsidTr="00DA461E">
        <w:tc>
          <w:tcPr>
            <w:tcW w:w="3369" w:type="dxa"/>
          </w:tcPr>
          <w:p w14:paraId="2085428B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68545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14:paraId="1943797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14:paraId="4C96A19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3BA7F8FF" w14:textId="77777777" w:rsidTr="00DA461E">
        <w:tc>
          <w:tcPr>
            <w:tcW w:w="3369" w:type="dxa"/>
          </w:tcPr>
          <w:p w14:paraId="0F849E3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B6A468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Registration No:</w:t>
            </w:r>
          </w:p>
          <w:p w14:paraId="12CE105C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14:paraId="06566687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7EF6F23F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36083211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59170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Institution and Department: </w:t>
            </w:r>
          </w:p>
          <w:p w14:paraId="005958AC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7EAB7002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4FF68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14:paraId="0BED75CA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62B8674D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FDE19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Period of Supervision:</w:t>
            </w:r>
          </w:p>
          <w:p w14:paraId="13D838DB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6909DFE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EAF07" w14:textId="77777777" w:rsidR="00322899" w:rsidRPr="00DA461E" w:rsidRDefault="00322899" w:rsidP="00DA461E">
            <w:pPr>
              <w:ind w:left="884" w:hanging="851"/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From ________</w:t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>_______     To     ___________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(dd/mm/yyyy)</w:t>
            </w:r>
            <w:r w:rsidR="00002938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  <w:t xml:space="preserve">                           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(dd/mm/yyyy)</w:t>
            </w:r>
          </w:p>
        </w:tc>
      </w:tr>
      <w:tr w:rsidR="00322899" w:rsidRPr="00002938" w14:paraId="5CA97B67" w14:textId="77777777" w:rsidTr="00DA461E">
        <w:tc>
          <w:tcPr>
            <w:tcW w:w="3369" w:type="dxa"/>
            <w:tcBorders>
              <w:bottom w:val="single" w:sz="4" w:space="0" w:color="auto"/>
            </w:tcBorders>
          </w:tcPr>
          <w:p w14:paraId="2FCC7C7B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05A11" w14:textId="77777777"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Supervision Level: </w:t>
            </w:r>
          </w:p>
          <w:p w14:paraId="1E1C20C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382273FF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8C139" w14:textId="77777777"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L1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/ L2 / L3 *</w:t>
            </w:r>
          </w:p>
        </w:tc>
      </w:tr>
      <w:tr w:rsidR="00322899" w:rsidRPr="00002938" w14:paraId="5AA472C8" w14:textId="77777777" w:rsidTr="00DA461E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F422" w14:textId="77777777" w:rsidR="00322899" w:rsidRPr="00DA461E" w:rsidRDefault="00322899" w:rsidP="00715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5B4C3" w14:textId="77777777" w:rsidR="00322899" w:rsidRPr="00DA461E" w:rsidRDefault="00322899" w:rsidP="00715C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sz w:val="18"/>
                <w:szCs w:val="18"/>
              </w:rPr>
              <w:t>* Please delete as appropriate</w:t>
            </w:r>
          </w:p>
        </w:tc>
      </w:tr>
    </w:tbl>
    <w:p w14:paraId="71D4499B" w14:textId="77777777"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14:paraId="7818AF2C" w14:textId="77777777"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7738F">
        <w:rPr>
          <w:rFonts w:ascii="Arial" w:hAnsi="Arial" w:cs="Arial"/>
          <w:b/>
          <w:sz w:val="22"/>
          <w:szCs w:val="22"/>
          <w:u w:val="single"/>
        </w:rPr>
        <w:t>I</w:t>
      </w:r>
      <w:r w:rsidR="00002938" w:rsidRPr="00A7738F">
        <w:rPr>
          <w:rFonts w:ascii="Arial" w:hAnsi="Arial" w:cs="Arial"/>
          <w:b/>
          <w:sz w:val="22"/>
          <w:szCs w:val="22"/>
          <w:u w:val="single"/>
        </w:rPr>
        <w:t>nstructions</w:t>
      </w:r>
      <w:r w:rsidRPr="00A7738F">
        <w:rPr>
          <w:rFonts w:ascii="Arial" w:hAnsi="Arial" w:cs="Arial"/>
          <w:b/>
          <w:sz w:val="22"/>
          <w:szCs w:val="22"/>
          <w:u w:val="single"/>
        </w:rPr>
        <w:t>:</w:t>
      </w:r>
    </w:p>
    <w:p w14:paraId="66053287" w14:textId="77777777"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0705582" w14:textId="77777777" w:rsidR="00A7738F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supervision log is to be duly </w:t>
      </w:r>
      <w:r w:rsidR="00A7738F" w:rsidRPr="00A7738F">
        <w:rPr>
          <w:rFonts w:ascii="Arial" w:hAnsi="Arial" w:cs="Arial"/>
          <w:b/>
        </w:rPr>
        <w:t xml:space="preserve">maintained and </w:t>
      </w:r>
      <w:r w:rsidRPr="00A7738F">
        <w:rPr>
          <w:rFonts w:ascii="Arial" w:hAnsi="Arial" w:cs="Arial"/>
          <w:b/>
        </w:rPr>
        <w:t xml:space="preserve">completed </w:t>
      </w:r>
      <w:r w:rsidR="00A7738F" w:rsidRPr="00A7738F">
        <w:rPr>
          <w:rFonts w:ascii="Arial" w:hAnsi="Arial" w:cs="Arial"/>
          <w:b/>
        </w:rPr>
        <w:t>by the supervisee.</w:t>
      </w:r>
    </w:p>
    <w:p w14:paraId="208D4EB8" w14:textId="77777777" w:rsidR="00A7738F" w:rsidRPr="00A7738F" w:rsidRDefault="00A7738F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6811B14C" w14:textId="77777777" w:rsidR="00322899" w:rsidRPr="005B4F06" w:rsidRDefault="00A7738F" w:rsidP="005B4F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log must be </w:t>
      </w:r>
      <w:r w:rsidR="00322899" w:rsidRPr="00A7738F">
        <w:rPr>
          <w:rFonts w:ascii="Arial" w:hAnsi="Arial" w:cs="Arial"/>
          <w:b/>
        </w:rPr>
        <w:t>submitted together with the Supervisor Assessment Report.</w:t>
      </w:r>
      <w:r w:rsidR="00030320">
        <w:rPr>
          <w:rFonts w:ascii="Arial" w:hAnsi="Arial" w:cs="Arial"/>
          <w:b/>
        </w:rPr>
        <w:t xml:space="preserve"> </w:t>
      </w:r>
      <w:r w:rsidR="005B4F06">
        <w:rPr>
          <w:rFonts w:ascii="Arial" w:hAnsi="Arial" w:cs="Arial"/>
          <w:b/>
        </w:rPr>
        <w:t xml:space="preserve"> </w:t>
      </w:r>
      <w:r w:rsidR="007D7B03" w:rsidRPr="005B4F06">
        <w:rPr>
          <w:rFonts w:ascii="Arial" w:hAnsi="Arial" w:cs="Arial"/>
          <w:b/>
        </w:rPr>
        <w:t>The case</w:t>
      </w:r>
      <w:r w:rsidR="006174D0">
        <w:rPr>
          <w:rFonts w:ascii="Arial" w:hAnsi="Arial" w:cs="Arial"/>
          <w:b/>
        </w:rPr>
        <w:t>s</w:t>
      </w:r>
      <w:r w:rsidR="007D7B03" w:rsidRPr="005B4F06">
        <w:rPr>
          <w:rFonts w:ascii="Arial" w:hAnsi="Arial" w:cs="Arial"/>
          <w:b/>
        </w:rPr>
        <w:t xml:space="preserve"> logged should be </w:t>
      </w:r>
      <w:r w:rsidR="00170255" w:rsidRPr="006174D0">
        <w:rPr>
          <w:rFonts w:ascii="Arial" w:hAnsi="Arial" w:cs="Arial"/>
          <w:b/>
          <w:u w:val="single"/>
        </w:rPr>
        <w:t>anonymised</w:t>
      </w:r>
      <w:r w:rsidR="006174D0" w:rsidRPr="006174D0">
        <w:rPr>
          <w:rFonts w:ascii="Arial" w:hAnsi="Arial" w:cs="Arial"/>
          <w:b/>
          <w:u w:val="single"/>
        </w:rPr>
        <w:t xml:space="preserve"> but </w:t>
      </w:r>
      <w:r w:rsidR="007D7B03" w:rsidRPr="006174D0">
        <w:rPr>
          <w:rFonts w:ascii="Arial" w:hAnsi="Arial" w:cs="Arial"/>
          <w:b/>
          <w:u w:val="single"/>
        </w:rPr>
        <w:t xml:space="preserve">traceable </w:t>
      </w:r>
      <w:r w:rsidR="006C30FF">
        <w:rPr>
          <w:rFonts w:ascii="Arial" w:hAnsi="Arial" w:cs="Arial"/>
          <w:b/>
          <w:u w:val="single"/>
        </w:rPr>
        <w:t>upon Council’s request</w:t>
      </w:r>
      <w:r w:rsidR="007D7B03" w:rsidRPr="005B4F06">
        <w:rPr>
          <w:rFonts w:ascii="Arial" w:hAnsi="Arial" w:cs="Arial"/>
          <w:b/>
        </w:rPr>
        <w:t xml:space="preserve">. </w:t>
      </w:r>
    </w:p>
    <w:p w14:paraId="09CBA341" w14:textId="77777777" w:rsidR="00002938" w:rsidRPr="00A7738F" w:rsidRDefault="00002938" w:rsidP="00A7738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6442A4A4" w14:textId="77777777"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cases audited or directly supervised, the supervisor should indicate the date of audit and sign against it in the patient’s record.</w:t>
      </w:r>
    </w:p>
    <w:p w14:paraId="6BB311F9" w14:textId="77777777" w:rsidR="0091393C" w:rsidRPr="00A7738F" w:rsidRDefault="0091393C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4FC57AF6" w14:textId="77777777" w:rsidR="0091393C" w:rsidRPr="00A7738F" w:rsidRDefault="0091393C" w:rsidP="001C243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in-house case presentations or discussion, attendance records should be kept.</w:t>
      </w:r>
      <w:r w:rsidR="001C2434">
        <w:rPr>
          <w:rFonts w:ascii="Arial" w:hAnsi="Arial" w:cs="Arial"/>
          <w:b/>
        </w:rPr>
        <w:t xml:space="preserve"> </w:t>
      </w:r>
    </w:p>
    <w:p w14:paraId="660B12CC" w14:textId="77777777"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14:paraId="51DCF75F" w14:textId="77777777"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This log is used only for verification and audit (if warranted) of the supervision completed.</w:t>
      </w:r>
    </w:p>
    <w:p w14:paraId="250ADA7E" w14:textId="77777777"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14:paraId="2C6CEB97" w14:textId="77777777" w:rsidR="00002938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You are encouraged to keep a copy of the supervision log for your own record.</w:t>
      </w:r>
    </w:p>
    <w:p w14:paraId="6996D532" w14:textId="77777777" w:rsidR="001C2434" w:rsidRDefault="001C2434" w:rsidP="001B6929">
      <w:pPr>
        <w:rPr>
          <w:rFonts w:ascii="Arial" w:hAnsi="Arial" w:cs="Arial"/>
          <w:b/>
          <w:sz w:val="20"/>
          <w:szCs w:val="20"/>
        </w:rPr>
      </w:pPr>
    </w:p>
    <w:p w14:paraId="5A7DDB18" w14:textId="77777777" w:rsidR="001B6929" w:rsidRDefault="001C2434" w:rsidP="001B6929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0"/>
        </w:rPr>
      </w:pPr>
      <w:r w:rsidRPr="001B6929">
        <w:rPr>
          <w:rFonts w:ascii="Arial" w:hAnsi="Arial" w:cs="Arial"/>
          <w:b/>
          <w:szCs w:val="20"/>
        </w:rPr>
        <w:t>All domains of the form should be completed and must not be left blank. Incomplete logs will be returned for completion.</w:t>
      </w:r>
    </w:p>
    <w:p w14:paraId="294B1232" w14:textId="77777777" w:rsidR="001B6929" w:rsidRPr="001B6929" w:rsidRDefault="001B6929" w:rsidP="001B6929">
      <w:pPr>
        <w:pStyle w:val="ListParagraph"/>
        <w:rPr>
          <w:rFonts w:ascii="Arial" w:hAnsi="Arial" w:cs="Arial"/>
          <w:b/>
          <w:szCs w:val="20"/>
        </w:rPr>
      </w:pPr>
    </w:p>
    <w:p w14:paraId="4005BFE9" w14:textId="77777777" w:rsidR="001B6929" w:rsidRPr="00905CF4" w:rsidRDefault="001B6929" w:rsidP="001B6929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lastRenderedPageBreak/>
        <w:t>Some of the</w:t>
      </w:r>
      <w:r w:rsidR="0008372B" w:rsidRPr="00905CF4">
        <w:rPr>
          <w:rFonts w:ascii="Arial" w:hAnsi="Arial" w:cs="Arial"/>
          <w:b/>
          <w:szCs w:val="20"/>
        </w:rPr>
        <w:t xml:space="preserve"> recommended supervision activities</w:t>
      </w:r>
      <w:r w:rsidRPr="00905CF4">
        <w:rPr>
          <w:rFonts w:ascii="Arial" w:hAnsi="Arial" w:cs="Arial"/>
          <w:b/>
          <w:szCs w:val="20"/>
        </w:rPr>
        <w:t xml:space="preserve"> </w:t>
      </w:r>
      <w:r w:rsidR="008B04D7" w:rsidRPr="00905CF4">
        <w:rPr>
          <w:rFonts w:ascii="Arial" w:hAnsi="Arial" w:cs="Arial"/>
          <w:b/>
          <w:szCs w:val="20"/>
        </w:rPr>
        <w:t>include</w:t>
      </w:r>
      <w:r w:rsidRPr="00905CF4">
        <w:rPr>
          <w:rFonts w:ascii="Arial" w:hAnsi="Arial" w:cs="Arial"/>
          <w:b/>
          <w:szCs w:val="20"/>
        </w:rPr>
        <w:t>:</w:t>
      </w:r>
    </w:p>
    <w:p w14:paraId="37A02CE1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One-to-one performance feedback discussion;</w:t>
      </w:r>
    </w:p>
    <w:p w14:paraId="16E68869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>One-to-one case discussion or case audit discussion;</w:t>
      </w:r>
    </w:p>
    <w:p w14:paraId="250BE15D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</w:pPr>
      <w:r w:rsidRPr="00905CF4">
        <w:rPr>
          <w:rFonts w:ascii="Arial" w:hAnsi="Arial" w:cs="Arial"/>
          <w:b/>
          <w:szCs w:val="20"/>
        </w:rPr>
        <w:t xml:space="preserve">Direct observation of a clinical intervention or assessment; and </w:t>
      </w:r>
    </w:p>
    <w:p w14:paraId="53D16F9F" w14:textId="77777777" w:rsidR="001B6929" w:rsidRPr="00905CF4" w:rsidRDefault="001B6929" w:rsidP="001B6929">
      <w:pPr>
        <w:pStyle w:val="ListParagraph"/>
        <w:numPr>
          <w:ilvl w:val="1"/>
          <w:numId w:val="7"/>
        </w:numPr>
        <w:rPr>
          <w:rFonts w:ascii="Arial" w:hAnsi="Arial" w:cs="Arial"/>
          <w:b/>
          <w:szCs w:val="20"/>
        </w:rPr>
        <w:sectPr w:rsidR="001B6929" w:rsidRPr="00905CF4" w:rsidSect="00905C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905CF4">
        <w:rPr>
          <w:rFonts w:ascii="Arial" w:hAnsi="Arial" w:cs="Arial"/>
          <w:b/>
          <w:szCs w:val="20"/>
        </w:rPr>
        <w:t>Case presentation of selected cases in the presence of the supervisor, with feedback/input from the supervisor</w:t>
      </w:r>
    </w:p>
    <w:p w14:paraId="24B40180" w14:textId="77777777" w:rsidR="004964B2" w:rsidRPr="006C30FF" w:rsidRDefault="00D20B5F" w:rsidP="00D20B5F">
      <w:pPr>
        <w:rPr>
          <w:rFonts w:ascii="Arial" w:hAnsi="Arial" w:cs="Arial"/>
          <w:b/>
          <w:i/>
          <w:sz w:val="20"/>
          <w:szCs w:val="20"/>
        </w:rPr>
      </w:pPr>
      <w:r w:rsidRPr="00905CF4">
        <w:rPr>
          <w:rFonts w:ascii="Arial" w:hAnsi="Arial" w:cs="Arial"/>
          <w:b/>
          <w:i/>
          <w:sz w:val="20"/>
          <w:szCs w:val="20"/>
        </w:rPr>
        <w:lastRenderedPageBreak/>
        <w:t>*Double-click on the table below to input your entries via the excel spreadsheet</w:t>
      </w:r>
      <w:bookmarkStart w:id="0" w:name="_GoBack"/>
      <w:bookmarkEnd w:id="0"/>
    </w:p>
    <w:bookmarkStart w:id="1" w:name="_MON_1626264334"/>
    <w:bookmarkEnd w:id="1"/>
    <w:p w14:paraId="28AA6411" w14:textId="3A75FE64" w:rsidR="001B6929" w:rsidRDefault="00731487" w:rsidP="003228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object w:dxaOrig="16430" w:dyaOrig="7122" w14:anchorId="2350D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9.35pt;height:355.6pt" o:ole="">
            <v:imagedata r:id="rId14" o:title=""/>
          </v:shape>
          <o:OLEObject Type="Embed" ProgID="Excel.Sheet.12" ShapeID="_x0000_i1026" DrawAspect="Content" ObjectID="_1629530577" r:id="rId15"/>
        </w:object>
      </w:r>
    </w:p>
    <w:p w14:paraId="2BCDAE7A" w14:textId="77777777" w:rsidR="001B6929" w:rsidRDefault="001B692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14:paraId="0CAB510B" w14:textId="77777777" w:rsidR="004964B2" w:rsidRPr="00322899" w:rsidRDefault="004964B2" w:rsidP="00322899">
      <w:pPr>
        <w:jc w:val="center"/>
        <w:rPr>
          <w:rFonts w:ascii="Arial" w:hAnsi="Arial" w:cs="Arial"/>
          <w:b/>
          <w:sz w:val="28"/>
          <w:szCs w:val="28"/>
        </w:rPr>
      </w:pPr>
    </w:p>
    <w:sectPr w:rsidR="004964B2" w:rsidRPr="00322899" w:rsidSect="00322899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B10E" w14:textId="77777777" w:rsidR="008D4B7A" w:rsidRDefault="008D4B7A" w:rsidP="0025396A">
      <w:r>
        <w:separator/>
      </w:r>
    </w:p>
  </w:endnote>
  <w:endnote w:type="continuationSeparator" w:id="0">
    <w:p w14:paraId="35DF16A1" w14:textId="77777777" w:rsidR="008D4B7A" w:rsidRDefault="008D4B7A" w:rsidP="0025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94D6" w14:textId="77777777" w:rsidR="00905CF4" w:rsidRDefault="00905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C106" w14:textId="77777777" w:rsidR="00905CF4" w:rsidRDefault="00905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A60B" w14:textId="77777777" w:rsidR="00905CF4" w:rsidRDefault="0090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071E" w14:textId="77777777" w:rsidR="008D4B7A" w:rsidRDefault="008D4B7A" w:rsidP="0025396A">
      <w:r>
        <w:separator/>
      </w:r>
    </w:p>
  </w:footnote>
  <w:footnote w:type="continuationSeparator" w:id="0">
    <w:p w14:paraId="301A0A43" w14:textId="77777777" w:rsidR="008D4B7A" w:rsidRDefault="008D4B7A" w:rsidP="0025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573A" w14:textId="77777777" w:rsidR="00905CF4" w:rsidRDefault="00905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1026" w:type="dxa"/>
      <w:tblLayout w:type="fixed"/>
      <w:tblLook w:val="04A0" w:firstRow="1" w:lastRow="0" w:firstColumn="1" w:lastColumn="0" w:noHBand="0" w:noVBand="1"/>
    </w:tblPr>
    <w:tblGrid>
      <w:gridCol w:w="4962"/>
      <w:gridCol w:w="5244"/>
    </w:tblGrid>
    <w:tr w:rsidR="00262659" w:rsidRPr="001A2E2A" w14:paraId="097D6A78" w14:textId="77777777" w:rsidTr="00E0096E">
      <w:trPr>
        <w:trHeight w:val="260"/>
      </w:trPr>
      <w:tc>
        <w:tcPr>
          <w:tcW w:w="4962" w:type="dxa"/>
        </w:tcPr>
        <w:p w14:paraId="5F9C63B9" w14:textId="77777777" w:rsidR="00262659" w:rsidRDefault="00905CF4" w:rsidP="00347AC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object w:dxaOrig="1440" w:dyaOrig="1440" w14:anchorId="791A40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44.35pt;margin-top:.4pt;width:172.8pt;height:81.2pt;z-index:251657728">
                <v:imagedata r:id="rId1" o:title=""/>
                <w10:wrap type="square"/>
              </v:shape>
              <o:OLEObject Type="Embed" ProgID="PBrush" ShapeID="_x0000_s2056" DrawAspect="Content" ObjectID="_1629530578" r:id="rId2"/>
            </w:object>
          </w:r>
        </w:p>
      </w:tc>
      <w:tc>
        <w:tcPr>
          <w:tcW w:w="5244" w:type="dxa"/>
        </w:tcPr>
        <w:p w14:paraId="0DAA9D3B" w14:textId="77777777" w:rsidR="00262659" w:rsidRPr="001A2E2A" w:rsidRDefault="00262659" w:rsidP="00347AC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655E9EEC" w14:textId="77777777" w:rsidR="004D3C96" w:rsidRDefault="001B692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81 Kim Keat Road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>, #0</w:t>
          </w:r>
          <w:r>
            <w:rPr>
              <w:rFonts w:ascii="Calibri" w:hAnsi="Calibri" w:cs="Calibri"/>
              <w:sz w:val="20"/>
              <w:szCs w:val="20"/>
            </w:rPr>
            <w:t>8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>-0</w:t>
          </w:r>
          <w:r>
            <w:rPr>
              <w:rFonts w:ascii="Calibri" w:hAnsi="Calibri" w:cs="Calibri"/>
              <w:sz w:val="20"/>
              <w:szCs w:val="20"/>
            </w:rPr>
            <w:t>0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 xml:space="preserve">, </w:t>
          </w:r>
        </w:p>
        <w:p w14:paraId="7A03B04D" w14:textId="77777777" w:rsidR="00262659" w:rsidRPr="00FC74AD" w:rsidRDefault="001B692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NKF Centre</w:t>
          </w:r>
          <w:r w:rsidR="00262659" w:rsidRPr="00FC74AD">
            <w:rPr>
              <w:rFonts w:ascii="Calibri" w:hAnsi="Calibri" w:cs="Calibri"/>
              <w:sz w:val="20"/>
              <w:szCs w:val="20"/>
            </w:rPr>
            <w:t xml:space="preserve">, </w:t>
          </w:r>
        </w:p>
        <w:p w14:paraId="7A8F81BD" w14:textId="77777777"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Singapore </w:t>
          </w:r>
          <w:r w:rsidR="001B6929">
            <w:rPr>
              <w:rFonts w:ascii="Calibri" w:hAnsi="Calibri" w:cs="Calibri"/>
              <w:sz w:val="20"/>
              <w:szCs w:val="20"/>
            </w:rPr>
            <w:t>328836</w:t>
          </w:r>
        </w:p>
        <w:p w14:paraId="6E7134F5" w14:textId="77777777" w:rsidR="00262659" w:rsidRPr="00FC74AD" w:rsidRDefault="00262659" w:rsidP="00347AC6">
          <w:pPr>
            <w:jc w:val="right"/>
            <w:rPr>
              <w:rFonts w:ascii="Calibri" w:hAnsi="Calibri" w:cs="Calibri"/>
              <w:lang w:eastAsia="en-SG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Website: </w:t>
          </w:r>
          <w:hyperlink r:id="rId3" w:history="1">
            <w:r w:rsidRPr="00FC74AD">
              <w:rPr>
                <w:rStyle w:val="Hyperlink"/>
                <w:rFonts w:ascii="Calibri" w:hAnsi="Calibri" w:cs="Calibri"/>
                <w:sz w:val="20"/>
                <w:szCs w:val="20"/>
                <w:lang w:eastAsia="en-SG"/>
              </w:rPr>
              <w:t>www.ahpc.gov.sg</w:t>
            </w:r>
          </w:hyperlink>
          <w:r w:rsidRPr="00FC74AD">
            <w:rPr>
              <w:rFonts w:ascii="Calibri" w:hAnsi="Calibri" w:cs="Calibri"/>
              <w:lang w:eastAsia="en-SG"/>
            </w:rPr>
            <w:t xml:space="preserve">   </w:t>
          </w:r>
        </w:p>
        <w:p w14:paraId="08097A3E" w14:textId="77777777"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Email: </w:t>
          </w:r>
          <w:hyperlink r:id="rId4" w:history="1">
            <w:r w:rsidRPr="00FC74AD">
              <w:rPr>
                <w:rStyle w:val="Hyperlink"/>
                <w:rFonts w:ascii="Calibri" w:hAnsi="Calibri" w:cs="Calibri"/>
                <w:sz w:val="20"/>
                <w:szCs w:val="20"/>
              </w:rPr>
              <w:t>enquiries@ahpc.gov.sg</w:t>
            </w:r>
          </w:hyperlink>
        </w:p>
        <w:p w14:paraId="6EA34AE7" w14:textId="77777777" w:rsidR="00262659" w:rsidRPr="001A2E2A" w:rsidRDefault="00262659" w:rsidP="00347AC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2B6A3C76" w14:textId="77777777" w:rsidR="0025396A" w:rsidRDefault="0025396A" w:rsidP="00253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A274" w14:textId="77777777" w:rsidR="00905CF4" w:rsidRDefault="0090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1DB"/>
    <w:multiLevelType w:val="hybridMultilevel"/>
    <w:tmpl w:val="2042D484"/>
    <w:lvl w:ilvl="0" w:tplc="0409001B">
      <w:start w:val="1"/>
      <w:numFmt w:val="lowerRoman"/>
      <w:lvlText w:val="%1."/>
      <w:lvlJc w:val="right"/>
      <w:pPr>
        <w:ind w:left="141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2C21294F"/>
    <w:multiLevelType w:val="hybridMultilevel"/>
    <w:tmpl w:val="1254A50A"/>
    <w:lvl w:ilvl="0" w:tplc="DC08BCAA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C41"/>
    <w:multiLevelType w:val="hybridMultilevel"/>
    <w:tmpl w:val="CD8856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70329"/>
    <w:multiLevelType w:val="hybridMultilevel"/>
    <w:tmpl w:val="B1B4D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45174"/>
    <w:multiLevelType w:val="hybridMultilevel"/>
    <w:tmpl w:val="204C45C4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792F"/>
    <w:multiLevelType w:val="hybridMultilevel"/>
    <w:tmpl w:val="9844E80E"/>
    <w:lvl w:ilvl="0" w:tplc="AE0EC972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7376"/>
    <w:multiLevelType w:val="hybridMultilevel"/>
    <w:tmpl w:val="9108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0A28"/>
    <w:multiLevelType w:val="hybridMultilevel"/>
    <w:tmpl w:val="69BE22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1CF3"/>
    <w:multiLevelType w:val="hybridMultilevel"/>
    <w:tmpl w:val="54B63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6A"/>
    <w:rsid w:val="00002938"/>
    <w:rsid w:val="00003B7F"/>
    <w:rsid w:val="00017443"/>
    <w:rsid w:val="00024649"/>
    <w:rsid w:val="00025EA6"/>
    <w:rsid w:val="00030320"/>
    <w:rsid w:val="00031F97"/>
    <w:rsid w:val="00034096"/>
    <w:rsid w:val="00064DB9"/>
    <w:rsid w:val="0008372B"/>
    <w:rsid w:val="000919F5"/>
    <w:rsid w:val="00093FC9"/>
    <w:rsid w:val="000A22A3"/>
    <w:rsid w:val="000A4B25"/>
    <w:rsid w:val="000C5117"/>
    <w:rsid w:val="000D5283"/>
    <w:rsid w:val="00131B06"/>
    <w:rsid w:val="00136551"/>
    <w:rsid w:val="00151E1F"/>
    <w:rsid w:val="00170255"/>
    <w:rsid w:val="001723E0"/>
    <w:rsid w:val="00191A45"/>
    <w:rsid w:val="001A2E2A"/>
    <w:rsid w:val="001B6929"/>
    <w:rsid w:val="001C2434"/>
    <w:rsid w:val="001C3B89"/>
    <w:rsid w:val="001D04B7"/>
    <w:rsid w:val="0021094D"/>
    <w:rsid w:val="0021632A"/>
    <w:rsid w:val="00235498"/>
    <w:rsid w:val="002379C6"/>
    <w:rsid w:val="00250A10"/>
    <w:rsid w:val="0025396A"/>
    <w:rsid w:val="002541F6"/>
    <w:rsid w:val="00262375"/>
    <w:rsid w:val="00262659"/>
    <w:rsid w:val="00270F76"/>
    <w:rsid w:val="003011F6"/>
    <w:rsid w:val="00315864"/>
    <w:rsid w:val="00322899"/>
    <w:rsid w:val="0033411E"/>
    <w:rsid w:val="00347AC6"/>
    <w:rsid w:val="00366516"/>
    <w:rsid w:val="00375F55"/>
    <w:rsid w:val="00381A90"/>
    <w:rsid w:val="003945B4"/>
    <w:rsid w:val="003E024A"/>
    <w:rsid w:val="003F06CA"/>
    <w:rsid w:val="00400F83"/>
    <w:rsid w:val="00447FD1"/>
    <w:rsid w:val="00474B93"/>
    <w:rsid w:val="004964B2"/>
    <w:rsid w:val="004977EF"/>
    <w:rsid w:val="004D063D"/>
    <w:rsid w:val="004D3C96"/>
    <w:rsid w:val="00542251"/>
    <w:rsid w:val="00554390"/>
    <w:rsid w:val="0058707A"/>
    <w:rsid w:val="005B4F06"/>
    <w:rsid w:val="005B6430"/>
    <w:rsid w:val="005C5551"/>
    <w:rsid w:val="005D2BB5"/>
    <w:rsid w:val="005F67D0"/>
    <w:rsid w:val="006009FA"/>
    <w:rsid w:val="006174D0"/>
    <w:rsid w:val="00636782"/>
    <w:rsid w:val="00667929"/>
    <w:rsid w:val="006C30FF"/>
    <w:rsid w:val="007047A1"/>
    <w:rsid w:val="00715C1C"/>
    <w:rsid w:val="00721EBB"/>
    <w:rsid w:val="00731487"/>
    <w:rsid w:val="00742430"/>
    <w:rsid w:val="00770AD4"/>
    <w:rsid w:val="00785983"/>
    <w:rsid w:val="007C3625"/>
    <w:rsid w:val="007C3FAF"/>
    <w:rsid w:val="007D7580"/>
    <w:rsid w:val="007D7B03"/>
    <w:rsid w:val="007E42D7"/>
    <w:rsid w:val="00811273"/>
    <w:rsid w:val="00820E4A"/>
    <w:rsid w:val="00833456"/>
    <w:rsid w:val="00842B0E"/>
    <w:rsid w:val="0084698B"/>
    <w:rsid w:val="00850EC6"/>
    <w:rsid w:val="00873F50"/>
    <w:rsid w:val="0087693D"/>
    <w:rsid w:val="008B04D7"/>
    <w:rsid w:val="008C71ED"/>
    <w:rsid w:val="008D4B7A"/>
    <w:rsid w:val="008D6D02"/>
    <w:rsid w:val="008E4BA9"/>
    <w:rsid w:val="008F22F5"/>
    <w:rsid w:val="008F2C1D"/>
    <w:rsid w:val="00900583"/>
    <w:rsid w:val="009039D8"/>
    <w:rsid w:val="00905CF4"/>
    <w:rsid w:val="0091393C"/>
    <w:rsid w:val="00916702"/>
    <w:rsid w:val="009224DE"/>
    <w:rsid w:val="0092583F"/>
    <w:rsid w:val="009345FC"/>
    <w:rsid w:val="00941F05"/>
    <w:rsid w:val="00954A6C"/>
    <w:rsid w:val="009F15F8"/>
    <w:rsid w:val="00A16B20"/>
    <w:rsid w:val="00A47FCF"/>
    <w:rsid w:val="00A67D4E"/>
    <w:rsid w:val="00A7738F"/>
    <w:rsid w:val="00A82E09"/>
    <w:rsid w:val="00A87BD4"/>
    <w:rsid w:val="00AF5C20"/>
    <w:rsid w:val="00B8764A"/>
    <w:rsid w:val="00BC0F53"/>
    <w:rsid w:val="00BC798E"/>
    <w:rsid w:val="00BE05EF"/>
    <w:rsid w:val="00BE423C"/>
    <w:rsid w:val="00C33A4D"/>
    <w:rsid w:val="00C44336"/>
    <w:rsid w:val="00C45F9B"/>
    <w:rsid w:val="00C66722"/>
    <w:rsid w:val="00C66C49"/>
    <w:rsid w:val="00C93F25"/>
    <w:rsid w:val="00C9494F"/>
    <w:rsid w:val="00CA7A9B"/>
    <w:rsid w:val="00CC207A"/>
    <w:rsid w:val="00CF4862"/>
    <w:rsid w:val="00D12898"/>
    <w:rsid w:val="00D20982"/>
    <w:rsid w:val="00D20B5F"/>
    <w:rsid w:val="00D22ACF"/>
    <w:rsid w:val="00D41F6A"/>
    <w:rsid w:val="00D4323D"/>
    <w:rsid w:val="00D92B60"/>
    <w:rsid w:val="00D947A3"/>
    <w:rsid w:val="00DA461E"/>
    <w:rsid w:val="00DD20CC"/>
    <w:rsid w:val="00E0096E"/>
    <w:rsid w:val="00E01AB4"/>
    <w:rsid w:val="00E204DC"/>
    <w:rsid w:val="00E525EA"/>
    <w:rsid w:val="00E7307B"/>
    <w:rsid w:val="00E82EA2"/>
    <w:rsid w:val="00F04BCD"/>
    <w:rsid w:val="00F07D7A"/>
    <w:rsid w:val="00F5136F"/>
    <w:rsid w:val="00F9536D"/>
    <w:rsid w:val="00FA1AEC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1B53A22"/>
  <w15:chartTrackingRefBased/>
  <w15:docId w15:val="{9F25E4BD-1260-47CB-9385-7B13AD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6A"/>
    <w:rPr>
      <w:rFonts w:ascii="Times New Roman" w:eastAsia="SimSun" w:hAnsi="Times New Roman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A"/>
  </w:style>
  <w:style w:type="paragraph" w:styleId="Footer">
    <w:name w:val="footer"/>
    <w:basedOn w:val="Normal"/>
    <w:link w:val="Foot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6A"/>
  </w:style>
  <w:style w:type="character" w:styleId="Hyperlink">
    <w:name w:val="Hyperlink"/>
    <w:uiPriority w:val="99"/>
    <w:unhideWhenUsed/>
    <w:rsid w:val="0025396A"/>
    <w:rPr>
      <w:color w:val="0000FF"/>
      <w:u w:val="single"/>
    </w:rPr>
  </w:style>
  <w:style w:type="paragraph" w:customStyle="1" w:styleId="Default">
    <w:name w:val="Default"/>
    <w:rsid w:val="00253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25396A"/>
    <w:rPr>
      <w:sz w:val="20"/>
      <w:szCs w:val="20"/>
    </w:rPr>
  </w:style>
  <w:style w:type="character" w:customStyle="1" w:styleId="FootnoteTextChar">
    <w:name w:val="Footnote Text Char"/>
    <w:link w:val="FootnoteText"/>
    <w:rsid w:val="0025396A"/>
    <w:rPr>
      <w:rFonts w:ascii="Times New Roman" w:eastAsia="SimSun" w:hAnsi="Times New Roman" w:cs="Times New Roman"/>
      <w:sz w:val="20"/>
      <w:szCs w:val="20"/>
      <w:lang w:val="en-US" w:eastAsia="zh-CN" w:bidi="ta-IN"/>
    </w:rPr>
  </w:style>
  <w:style w:type="character" w:styleId="FootnoteReference">
    <w:name w:val="footnote reference"/>
    <w:rsid w:val="0025396A"/>
    <w:rPr>
      <w:vertAlign w:val="superscript"/>
    </w:rPr>
  </w:style>
  <w:style w:type="character" w:styleId="Strong">
    <w:name w:val="Strong"/>
    <w:uiPriority w:val="22"/>
    <w:qFormat/>
    <w:rsid w:val="0025396A"/>
    <w:rPr>
      <w:b/>
      <w:bCs/>
    </w:rPr>
  </w:style>
  <w:style w:type="character" w:styleId="Emphasis">
    <w:name w:val="Emphasis"/>
    <w:uiPriority w:val="20"/>
    <w:qFormat/>
    <w:rsid w:val="002539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F53"/>
    <w:rPr>
      <w:rFonts w:ascii="Tahoma" w:eastAsia="SimSun" w:hAnsi="Tahoma" w:cs="Tahoma"/>
      <w:sz w:val="16"/>
      <w:szCs w:val="16"/>
      <w:lang w:val="en-US" w:eastAsia="zh-CN" w:bidi="ta-IN"/>
    </w:rPr>
  </w:style>
  <w:style w:type="character" w:styleId="LineNumber">
    <w:name w:val="line number"/>
    <w:basedOn w:val="DefaultParagraphFont"/>
    <w:uiPriority w:val="99"/>
    <w:semiHidden/>
    <w:unhideWhenUsed/>
    <w:rsid w:val="00721EBB"/>
  </w:style>
  <w:style w:type="table" w:styleId="TableGrid">
    <w:name w:val="Table Grid"/>
    <w:basedOn w:val="TableNormal"/>
    <w:uiPriority w:val="59"/>
    <w:rsid w:val="003228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93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5FC"/>
    <w:rPr>
      <w:rFonts w:ascii="Times New Roman" w:eastAsia="SimSun" w:hAnsi="Times New Roman"/>
      <w:lang w:val="en-US" w:eastAsia="zh-CN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5FC"/>
    <w:rPr>
      <w:rFonts w:ascii="Times New Roman" w:eastAsia="SimSun" w:hAnsi="Times New Roman"/>
      <w:b/>
      <w:bCs/>
      <w:lang w:val="en-US" w:eastAsia="zh-CN"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90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hpc.gov.s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enquiries@ahpc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076F-1D2F-436C-B49E-B2DEE79E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1593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mailto:enquiries@ahpc.gov.sg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http://www.ahpc.gov.sg/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Hao YEE (AHPC)</dc:creator>
  <cp:keywords/>
  <cp:lastModifiedBy>Xian Hao YEE (AHPC)</cp:lastModifiedBy>
  <cp:revision>2</cp:revision>
  <cp:lastPrinted>2012-03-20T01:30:00Z</cp:lastPrinted>
  <dcterms:created xsi:type="dcterms:W3CDTF">2019-09-09T02:36:00Z</dcterms:created>
  <dcterms:modified xsi:type="dcterms:W3CDTF">2019-09-09T02:36:00Z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YEE_Xian_Hao@ahpc.gov.sg</vt:lpwstr>
  </property>
  <property fmtid="{D5CDD505-2E9C-101B-9397-08002B2CF9AE}" pid="5" name="MSIP_Label_3f9331f7-95a2-472a-92bc-d73219eb516b_SetDate">
    <vt:lpwstr>2019-07-18T03:51:48.9101566Z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Extended_MSFT_Method">
    <vt:lpwstr>Automatic</vt:lpwstr>
  </property>
  <property fmtid="{D5CDD505-2E9C-101B-9397-08002B2CF9AE}" pid="9" name="MSIP_Label_9f35b700-5a77-4728-a47b-13ed8ab07ba4_Enabled">
    <vt:lpwstr>True</vt:lpwstr>
  </property>
  <property fmtid="{D5CDD505-2E9C-101B-9397-08002B2CF9AE}" pid="10" name="MSIP_Label_9f35b700-5a77-4728-a47b-13ed8ab07ba4_SiteId">
    <vt:lpwstr>0b11c524-9a1c-4e1b-84cb-6336aefc2243</vt:lpwstr>
  </property>
  <property fmtid="{D5CDD505-2E9C-101B-9397-08002B2CF9AE}" pid="11" name="MSIP_Label_9f35b700-5a77-4728-a47b-13ed8ab07ba4_Owner">
    <vt:lpwstr>YEE_Xian_Hao@ahpc.gov.sg</vt:lpwstr>
  </property>
  <property fmtid="{D5CDD505-2E9C-101B-9397-08002B2CF9AE}" pid="12" name="MSIP_Label_9f35b700-5a77-4728-a47b-13ed8ab07ba4_SetDate">
    <vt:lpwstr>2019-07-18T03:51:48.9101566Z</vt:lpwstr>
  </property>
  <property fmtid="{D5CDD505-2E9C-101B-9397-08002B2CF9AE}" pid="13" name="MSIP_Label_9f35b700-5a77-4728-a47b-13ed8ab07ba4_Name">
    <vt:lpwstr>Sensitive Normal</vt:lpwstr>
  </property>
  <property fmtid="{D5CDD505-2E9C-101B-9397-08002B2CF9AE}" pid="14" name="MSIP_Label_9f35b700-5a77-4728-a47b-13ed8ab07ba4_Application">
    <vt:lpwstr>Microsoft Azure Information Protection</vt:lpwstr>
  </property>
  <property fmtid="{D5CDD505-2E9C-101B-9397-08002B2CF9AE}" pid="15" name="MSIP_Label_9f35b700-5a77-4728-a47b-13ed8ab07ba4_Parent">
    <vt:lpwstr>3f9331f7-95a2-472a-92bc-d73219eb516b</vt:lpwstr>
  </property>
  <property fmtid="{D5CDD505-2E9C-101B-9397-08002B2CF9AE}" pid="16" name="MSIP_Label_9f35b700-5a77-4728-a47b-13ed8ab07ba4_Extended_MSFT_Method">
    <vt:lpwstr>Automatic</vt:lpwstr>
  </property>
  <property fmtid="{D5CDD505-2E9C-101B-9397-08002B2CF9AE}" pid="17" name="Sensitivity">
    <vt:lpwstr>CONFIDENTIAL Sensitive Normal</vt:lpwstr>
  </property>
</Properties>
</file>