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FA39" w14:textId="77777777" w:rsidR="00B76AD2" w:rsidRDefault="003252FC">
      <w:pPr>
        <w:spacing w:before="4" w:line="219" w:lineRule="exact"/>
        <w:jc w:val="center"/>
        <w:textAlignment w:val="baseline"/>
        <w:rPr>
          <w:rFonts w:ascii="Arial" w:eastAsia="Arial" w:hAnsi="Arial"/>
          <w:b/>
          <w:color w:val="000000"/>
          <w:spacing w:val="-4"/>
          <w:sz w:val="19"/>
        </w:rPr>
      </w:pPr>
      <w:r>
        <w:rPr>
          <w:rFonts w:ascii="Arial" w:eastAsia="Arial" w:hAnsi="Arial"/>
          <w:b/>
          <w:color w:val="000000"/>
          <w:spacing w:val="-4"/>
          <w:sz w:val="19"/>
        </w:rPr>
        <w:t>SINGAPORE MEDICAL COUNCIL</w:t>
      </w:r>
    </w:p>
    <w:p w14:paraId="655917AC" w14:textId="77777777" w:rsidR="00B76AD2" w:rsidRDefault="003252FC">
      <w:pPr>
        <w:spacing w:before="492" w:line="297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6"/>
        </w:rPr>
      </w:pPr>
      <w:r>
        <w:rPr>
          <w:rFonts w:ascii="Arial" w:eastAsia="Arial" w:hAnsi="Arial"/>
          <w:b/>
          <w:color w:val="000000"/>
          <w:spacing w:val="-1"/>
          <w:sz w:val="26"/>
        </w:rPr>
        <w:t>USEFUL INFORMATION ON</w:t>
      </w:r>
    </w:p>
    <w:p w14:paraId="25EE1FD1" w14:textId="77777777" w:rsidR="00B76AD2" w:rsidRDefault="003252FC">
      <w:pPr>
        <w:spacing w:line="297" w:lineRule="exact"/>
        <w:jc w:val="center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>CONTINUING PROFESSIONAL EDUCATION (CPE) FOR PRACTISING</w:t>
      </w:r>
    </w:p>
    <w:p w14:paraId="3B4751D8" w14:textId="77777777" w:rsidR="00B76AD2" w:rsidRDefault="003252FC">
      <w:pPr>
        <w:spacing w:before="1" w:line="297" w:lineRule="exact"/>
        <w:jc w:val="center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>CERTIFICATE (PC) RENEWAL FOR DOCTORS</w:t>
      </w:r>
    </w:p>
    <w:p w14:paraId="3A1B98CC" w14:textId="77777777" w:rsidR="00B76AD2" w:rsidRDefault="003252FC">
      <w:pPr>
        <w:spacing w:before="552" w:line="252" w:lineRule="exact"/>
        <w:textAlignment w:val="baseline"/>
        <w:rPr>
          <w:rFonts w:ascii="Arial" w:eastAsia="Arial" w:hAnsi="Arial"/>
          <w:b/>
          <w:color w:val="0070C0"/>
        </w:rPr>
      </w:pPr>
      <w:r>
        <w:rPr>
          <w:rFonts w:ascii="Arial" w:eastAsia="Arial" w:hAnsi="Arial"/>
          <w:b/>
          <w:color w:val="0070C0"/>
        </w:rPr>
        <w:t xml:space="preserve">1) </w:t>
      </w:r>
      <w:r>
        <w:rPr>
          <w:rFonts w:ascii="Arial" w:eastAsia="Arial" w:hAnsi="Arial"/>
          <w:b/>
          <w:color w:val="0070C0"/>
          <w:u w:val="single"/>
        </w:rPr>
        <w:t>CPE REQUIREMENTS AND CORE POINTS REQUIREMENTS</w:t>
      </w:r>
      <w:r>
        <w:rPr>
          <w:rFonts w:ascii="Arial" w:eastAsia="Arial" w:hAnsi="Arial"/>
          <w:b/>
          <w:color w:val="000000"/>
          <w:u w:val="single"/>
        </w:rPr>
        <w:t xml:space="preserve"> </w:t>
      </w:r>
    </w:p>
    <w:p w14:paraId="07D43558" w14:textId="77777777" w:rsidR="00F8190C" w:rsidRDefault="00F8190C" w:rsidP="00F8190C">
      <w:pPr>
        <w:numPr>
          <w:ilvl w:val="0"/>
          <w:numId w:val="1"/>
        </w:numPr>
        <w:tabs>
          <w:tab w:val="clear" w:pos="360"/>
          <w:tab w:val="left" w:pos="720"/>
        </w:tabs>
        <w:spacing w:before="244" w:line="273" w:lineRule="exact"/>
        <w:ind w:left="72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For the renewal of a 2-year PC, doctors will need to obtain at least 50 CPE points.</w:t>
      </w:r>
    </w:p>
    <w:p w14:paraId="4F969729" w14:textId="25760F9B" w:rsidR="00B76AD2" w:rsidRPr="003252FC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75" w:line="249" w:lineRule="exact"/>
        <w:ind w:left="720" w:hanging="360"/>
        <w:jc w:val="both"/>
        <w:textAlignment w:val="baseline"/>
        <w:rPr>
          <w:rFonts w:ascii="Arial" w:eastAsia="Arial" w:hAnsi="Arial"/>
        </w:rPr>
      </w:pPr>
      <w:r>
        <w:rPr>
          <w:rFonts w:ascii="Arial" w:eastAsia="Arial" w:hAnsi="Arial"/>
          <w:color w:val="000000"/>
        </w:rPr>
        <w:t>Of the 50 CPE points, at least 10 must be core points in each of their registered specialty during their Qualifying Period (QP</w:t>
      </w:r>
      <w:r w:rsidRPr="003252FC">
        <w:rPr>
          <w:rFonts w:ascii="Arial" w:eastAsia="Arial" w:hAnsi="Arial"/>
        </w:rPr>
        <w:t>)</w:t>
      </w:r>
      <w:r w:rsidR="00F8190C" w:rsidRPr="003252FC">
        <w:rPr>
          <w:rFonts w:ascii="Arial" w:eastAsia="Arial" w:hAnsi="Arial"/>
        </w:rPr>
        <w:t xml:space="preserve"> and 5 must be core points in Mandatory Medical Ethics</w:t>
      </w:r>
      <w:r w:rsidRPr="003252FC">
        <w:rPr>
          <w:rFonts w:ascii="Arial" w:eastAsia="Arial" w:hAnsi="Arial"/>
        </w:rPr>
        <w:t>.</w:t>
      </w:r>
    </w:p>
    <w:p w14:paraId="5F31DC48" w14:textId="5656A5FC" w:rsidR="00B76AD2" w:rsidRPr="003252FC" w:rsidRDefault="003252FC">
      <w:pPr>
        <w:spacing w:before="257" w:line="252" w:lineRule="exact"/>
        <w:ind w:left="1080" w:hanging="360"/>
        <w:jc w:val="both"/>
        <w:textAlignment w:val="baseline"/>
        <w:rPr>
          <w:rFonts w:ascii="Lucida Console" w:eastAsia="Lucida Console" w:hAnsi="Lucida Console"/>
          <w:w w:val="85"/>
          <w:sz w:val="29"/>
        </w:rPr>
      </w:pPr>
      <w:r w:rsidRPr="003252FC">
        <w:rPr>
          <w:rFonts w:ascii="Lucida Console" w:eastAsia="Lucida Console" w:hAnsi="Lucida Console"/>
          <w:w w:val="85"/>
          <w:sz w:val="29"/>
        </w:rPr>
        <w:t xml:space="preserve">&gt; </w:t>
      </w:r>
      <w:r w:rsidRPr="003252FC">
        <w:rPr>
          <w:rFonts w:ascii="Arial" w:eastAsia="Arial" w:hAnsi="Arial"/>
        </w:rPr>
        <w:t xml:space="preserve">For example, if a doctor is accredited as a specialist in Internal Medicine and Endocrinology, he/she </w:t>
      </w:r>
      <w:proofErr w:type="gramStart"/>
      <w:r w:rsidRPr="003252FC">
        <w:rPr>
          <w:rFonts w:ascii="Arial" w:eastAsia="Arial" w:hAnsi="Arial"/>
        </w:rPr>
        <w:t>has to</w:t>
      </w:r>
      <w:proofErr w:type="gramEnd"/>
      <w:r w:rsidRPr="003252FC">
        <w:rPr>
          <w:rFonts w:ascii="Arial" w:eastAsia="Arial" w:hAnsi="Arial"/>
        </w:rPr>
        <w:t xml:space="preserve"> accrue at least 10 points in Internal Medicine and 10 points in Endocrinology</w:t>
      </w:r>
      <w:r w:rsidR="00F8190C" w:rsidRPr="003252FC">
        <w:rPr>
          <w:rFonts w:ascii="Arial" w:eastAsia="Arial" w:hAnsi="Arial"/>
        </w:rPr>
        <w:t>; and 5 core points in Mandatory Medical Ethics</w:t>
      </w:r>
      <w:r w:rsidRPr="003252FC">
        <w:rPr>
          <w:rFonts w:ascii="Arial" w:eastAsia="Arial" w:hAnsi="Arial"/>
        </w:rPr>
        <w:t>.</w:t>
      </w:r>
    </w:p>
    <w:p w14:paraId="16DC8E93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73" w:line="250" w:lineRule="exact"/>
        <w:ind w:left="720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Core and non-core CPE points are awarded based on SMC's accreditation of each activity and the doctor's registered specialty.</w:t>
      </w:r>
    </w:p>
    <w:p w14:paraId="26565DC5" w14:textId="77777777" w:rsidR="00B76AD2" w:rsidRDefault="003252FC">
      <w:pPr>
        <w:spacing w:before="260" w:line="249" w:lineRule="exact"/>
        <w:ind w:left="1080" w:hanging="360"/>
        <w:jc w:val="both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For example, Cardiologists will earn core points for activities accredited by SMC as 'core' for Cardiology.</w:t>
      </w:r>
    </w:p>
    <w:p w14:paraId="5A58032A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68" w:line="255" w:lineRule="exact"/>
        <w:ind w:left="720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QP is the period in which the doctors must accumulate sufficient CPE points to renew their PC and this period is the same as their PC validity.</w:t>
      </w:r>
    </w:p>
    <w:p w14:paraId="7D7E4FBA" w14:textId="77777777" w:rsidR="00B76AD2" w:rsidRDefault="003252FC">
      <w:pPr>
        <w:spacing w:before="507" w:line="252" w:lineRule="exact"/>
        <w:textAlignment w:val="baseline"/>
        <w:rPr>
          <w:rFonts w:ascii="Arial" w:eastAsia="Arial" w:hAnsi="Arial"/>
          <w:b/>
          <w:color w:val="0070C0"/>
        </w:rPr>
      </w:pPr>
      <w:r>
        <w:rPr>
          <w:rFonts w:ascii="Arial" w:eastAsia="Arial" w:hAnsi="Arial"/>
          <w:b/>
          <w:color w:val="0070C0"/>
        </w:rPr>
        <w:t xml:space="preserve">2) </w:t>
      </w:r>
      <w:r>
        <w:rPr>
          <w:rFonts w:ascii="Arial" w:eastAsia="Arial" w:hAnsi="Arial"/>
          <w:b/>
          <w:color w:val="0070C0"/>
          <w:u w:val="single"/>
        </w:rPr>
        <w:t>CPE CATEGORIES AND CAPS ON CATEGORIES</w:t>
      </w:r>
      <w:r>
        <w:rPr>
          <w:rFonts w:ascii="Arial" w:eastAsia="Arial" w:hAnsi="Arial"/>
          <w:b/>
          <w:color w:val="000000"/>
          <w:u w:val="single"/>
        </w:rPr>
        <w:t xml:space="preserve"> </w:t>
      </w:r>
    </w:p>
    <w:p w14:paraId="71C57ADE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64" w:after="224" w:line="254" w:lineRule="exact"/>
        <w:ind w:left="720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table below shows the different categories of CPE activities and their respective caps for a 2-year PC:</w:t>
      </w:r>
    </w:p>
    <w:tbl>
      <w:tblPr>
        <w:tblW w:w="0" w:type="auto"/>
        <w:tblInd w:w="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3816"/>
        <w:gridCol w:w="2271"/>
      </w:tblGrid>
      <w:tr w:rsidR="00B76AD2" w14:paraId="7848D7AD" w14:textId="77777777">
        <w:trPr>
          <w:trHeight w:hRule="exact" w:val="269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790DB" w14:textId="77777777" w:rsidR="00B76AD2" w:rsidRDefault="003252FC">
            <w:pPr>
              <w:spacing w:line="249" w:lineRule="exact"/>
              <w:ind w:right="481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Category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D0549" w14:textId="77777777" w:rsidR="00B76AD2" w:rsidRDefault="003252FC">
            <w:pPr>
              <w:spacing w:line="249" w:lineRule="exact"/>
              <w:ind w:right="1273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0B8A9" w14:textId="77777777" w:rsidR="00B76AD2" w:rsidRDefault="003252FC">
            <w:pPr>
              <w:spacing w:line="2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Cap (2-year PC)</w:t>
            </w:r>
          </w:p>
        </w:tc>
      </w:tr>
      <w:tr w:rsidR="00B76AD2" w14:paraId="391A0C1D" w14:textId="77777777">
        <w:trPr>
          <w:trHeight w:hRule="exact" w:val="264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6EF1A" w14:textId="77777777" w:rsidR="00B76AD2" w:rsidRDefault="003252FC">
            <w:pPr>
              <w:spacing w:line="244" w:lineRule="exact"/>
              <w:ind w:left="12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Cat 1A or Cat 1B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F779C" w14:textId="77777777" w:rsidR="00B76AD2" w:rsidRDefault="003252FC">
            <w:pPr>
              <w:spacing w:line="24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Local Events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C7A3C" w14:textId="77777777" w:rsidR="00B76AD2" w:rsidRDefault="003252FC">
            <w:pPr>
              <w:spacing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No cap</w:t>
            </w:r>
          </w:p>
        </w:tc>
      </w:tr>
      <w:tr w:rsidR="00B76AD2" w14:paraId="5FC56A63" w14:textId="77777777">
        <w:trPr>
          <w:trHeight w:hRule="exact" w:val="264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F96D8" w14:textId="77777777" w:rsidR="00B76AD2" w:rsidRDefault="003252FC">
            <w:pPr>
              <w:spacing w:line="239" w:lineRule="exact"/>
              <w:ind w:left="12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Cat 1C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A9BF0" w14:textId="77777777" w:rsidR="00B76AD2" w:rsidRDefault="003252FC">
            <w:pPr>
              <w:spacing w:line="239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Overseas Events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CF3E5" w14:textId="77777777" w:rsidR="00B76AD2" w:rsidRDefault="003252FC">
            <w:pPr>
              <w:spacing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No cap</w:t>
            </w:r>
          </w:p>
        </w:tc>
      </w:tr>
      <w:tr w:rsidR="00B76AD2" w14:paraId="2251CF98" w14:textId="77777777">
        <w:trPr>
          <w:trHeight w:hRule="exact" w:val="259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F3BC5" w14:textId="77777777" w:rsidR="00B76AD2" w:rsidRDefault="003252FC">
            <w:pPr>
              <w:spacing w:line="235" w:lineRule="exact"/>
              <w:ind w:left="12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Cat 2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4CC4F" w14:textId="77777777" w:rsidR="00B76AD2" w:rsidRDefault="003252FC">
            <w:pPr>
              <w:spacing w:line="235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Publications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EC114" w14:textId="77777777" w:rsidR="00B76AD2" w:rsidRDefault="003252FC">
            <w:pPr>
              <w:spacing w:line="23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40</w:t>
            </w:r>
          </w:p>
        </w:tc>
      </w:tr>
      <w:tr w:rsidR="00B76AD2" w14:paraId="67A3A882" w14:textId="77777777">
        <w:trPr>
          <w:trHeight w:hRule="exact" w:val="264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5BDF5" w14:textId="77777777" w:rsidR="00B76AD2" w:rsidRDefault="003252FC">
            <w:pPr>
              <w:spacing w:line="244" w:lineRule="exact"/>
              <w:ind w:left="12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Cat 3A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53247" w14:textId="77777777" w:rsidR="00B76AD2" w:rsidRDefault="003252FC">
            <w:pPr>
              <w:spacing w:line="24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Self-study and Online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Programmes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69235" w14:textId="77777777" w:rsidR="00B76AD2" w:rsidRDefault="003252FC">
            <w:pPr>
              <w:spacing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10</w:t>
            </w:r>
          </w:p>
        </w:tc>
      </w:tr>
      <w:tr w:rsidR="00B76AD2" w14:paraId="2EFD5EBE" w14:textId="77777777">
        <w:trPr>
          <w:trHeight w:hRule="exact" w:val="273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47858" w14:textId="77777777" w:rsidR="00B76AD2" w:rsidRDefault="003252FC">
            <w:pPr>
              <w:spacing w:line="244" w:lineRule="exact"/>
              <w:ind w:left="12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Cat 3B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977C6" w14:textId="77777777" w:rsidR="00B76AD2" w:rsidRDefault="003252FC">
            <w:pPr>
              <w:spacing w:line="24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Distance Learning </w:t>
            </w:r>
            <w:proofErr w:type="spellStart"/>
            <w:r>
              <w:rPr>
                <w:rFonts w:ascii="Arial" w:eastAsia="Arial" w:hAnsi="Arial"/>
                <w:color w:val="000000"/>
              </w:rPr>
              <w:t>Programme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4BC6C" w14:textId="77777777" w:rsidR="00B76AD2" w:rsidRDefault="003252FC">
            <w:pPr>
              <w:spacing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</w:t>
            </w:r>
          </w:p>
        </w:tc>
      </w:tr>
    </w:tbl>
    <w:p w14:paraId="49285AE4" w14:textId="77777777" w:rsidR="00B76AD2" w:rsidRDefault="00B76AD2">
      <w:pPr>
        <w:spacing w:after="252" w:line="20" w:lineRule="exact"/>
      </w:pPr>
    </w:p>
    <w:p w14:paraId="2C33BBB0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line="253" w:lineRule="exact"/>
        <w:ind w:left="72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For Category 1B events, there is a cap of 4 CPE points per event per day.</w:t>
      </w:r>
    </w:p>
    <w:p w14:paraId="57B42721" w14:textId="77777777" w:rsidR="00B76AD2" w:rsidRDefault="00000000">
      <w:pPr>
        <w:numPr>
          <w:ilvl w:val="0"/>
          <w:numId w:val="1"/>
        </w:numPr>
        <w:tabs>
          <w:tab w:val="clear" w:pos="360"/>
          <w:tab w:val="left" w:pos="720"/>
        </w:tabs>
        <w:spacing w:before="250" w:line="273" w:lineRule="exact"/>
        <w:ind w:left="720" w:hanging="360"/>
        <w:textAlignment w:val="baseline"/>
        <w:rPr>
          <w:rFonts w:ascii="Arial" w:eastAsia="Arial" w:hAnsi="Arial"/>
          <w:color w:val="000000"/>
        </w:rPr>
      </w:pPr>
      <w:r>
        <w:pict w14:anchorId="63E21FF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515.35pt;margin-top:780.95pt;width:10.9pt;height:12.45pt;z-index:-251657216;mso-wrap-distance-left:0;mso-wrap-distance-right:0;mso-position-horizontal-relative:page;mso-position-vertical-relative:page" filled="f" stroked="f">
            <v:textbox inset="0,0,0,0">
              <w:txbxContent>
                <w:p w14:paraId="20383C29" w14:textId="77777777" w:rsidR="00B76AD2" w:rsidRDefault="003252FC">
                  <w:pPr>
                    <w:spacing w:line="235" w:lineRule="exact"/>
                    <w:textAlignment w:val="baseline"/>
                    <w:rPr>
                      <w:rFonts w:ascii="Courier New" w:eastAsia="Courier New" w:hAnsi="Courier New"/>
                      <w:color w:val="00000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3252FC">
        <w:rPr>
          <w:rFonts w:ascii="Arial" w:eastAsia="Arial" w:hAnsi="Arial"/>
          <w:color w:val="000000"/>
        </w:rPr>
        <w:t>For Category 1B/1C events, there is an overall cap of 12 CPE points per event.</w:t>
      </w:r>
    </w:p>
    <w:p w14:paraId="354DEED0" w14:textId="77777777" w:rsidR="00B76AD2" w:rsidRDefault="00B76AD2">
      <w:pPr>
        <w:sectPr w:rsidR="00B76AD2">
          <w:pgSz w:w="11909" w:h="16838"/>
          <w:pgMar w:top="740" w:right="1424" w:bottom="823" w:left="1445" w:header="720" w:footer="720" w:gutter="0"/>
          <w:cols w:space="720"/>
        </w:sectPr>
      </w:pPr>
    </w:p>
    <w:p w14:paraId="09CF6287" w14:textId="77777777" w:rsidR="00B76AD2" w:rsidRDefault="00000000">
      <w:pPr>
        <w:spacing w:before="4" w:line="219" w:lineRule="exact"/>
        <w:ind w:right="36"/>
        <w:jc w:val="center"/>
        <w:textAlignment w:val="baseline"/>
        <w:rPr>
          <w:rFonts w:ascii="Arial" w:eastAsia="Arial" w:hAnsi="Arial"/>
          <w:color w:val="000000"/>
          <w:spacing w:val="-3"/>
          <w:sz w:val="19"/>
        </w:rPr>
      </w:pPr>
      <w:r>
        <w:lastRenderedPageBreak/>
        <w:pict w14:anchorId="74F11E8B">
          <v:shape id="_x0000_s1030" type="#_x0000_t202" style="position:absolute;left:0;text-align:left;margin-left:0;margin-top:0;width:595.45pt;height:841.9pt;z-index:-251661312;mso-position-horizontal-relative:page;mso-position-vertical-relative:page" fillcolor="#fcfdfd" stroked="f">
            <v:textbox>
              <w:txbxContent>
                <w:p w14:paraId="52E691A1" w14:textId="77777777" w:rsidR="00FA7C75" w:rsidRDefault="00FA7C75"/>
              </w:txbxContent>
            </v:textbox>
            <w10:wrap anchorx="page" anchory="page"/>
          </v:shape>
        </w:pict>
      </w:r>
      <w:r w:rsidR="003252FC">
        <w:rPr>
          <w:rFonts w:ascii="Arial" w:eastAsia="Arial" w:hAnsi="Arial"/>
          <w:color w:val="000000"/>
          <w:spacing w:val="-3"/>
          <w:sz w:val="19"/>
        </w:rPr>
        <w:t>SINGAPORE MEDICAL COUNCIL</w:t>
      </w:r>
    </w:p>
    <w:p w14:paraId="74039B06" w14:textId="77777777" w:rsidR="00B76AD2" w:rsidRPr="00B21387" w:rsidRDefault="003252FC">
      <w:pPr>
        <w:spacing w:before="486" w:line="252" w:lineRule="exact"/>
        <w:ind w:right="36"/>
        <w:textAlignment w:val="baseline"/>
        <w:rPr>
          <w:rFonts w:ascii="Arial" w:eastAsia="Arial" w:hAnsi="Arial"/>
          <w:b/>
          <w:bCs/>
          <w:color w:val="0171C5"/>
        </w:rPr>
      </w:pPr>
      <w:r w:rsidRPr="00B21387">
        <w:rPr>
          <w:rFonts w:ascii="Arial" w:eastAsia="Arial" w:hAnsi="Arial"/>
          <w:b/>
          <w:bCs/>
          <w:color w:val="0171C5"/>
        </w:rPr>
        <w:t xml:space="preserve">3) </w:t>
      </w:r>
      <w:r w:rsidRPr="00B21387">
        <w:rPr>
          <w:rFonts w:ascii="Arial" w:eastAsia="Arial" w:hAnsi="Arial"/>
          <w:b/>
          <w:bCs/>
          <w:color w:val="0171C5"/>
          <w:u w:val="single"/>
        </w:rPr>
        <w:t>TO VIEW YOUR CPE REPORT</w:t>
      </w:r>
    </w:p>
    <w:p w14:paraId="495F280B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65" w:line="254" w:lineRule="exact"/>
        <w:ind w:left="720" w:right="14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Log in to the SMC website at</w:t>
      </w:r>
      <w:r>
        <w:rPr>
          <w:rFonts w:ascii="Arial" w:eastAsia="Arial" w:hAnsi="Arial"/>
          <w:color w:val="0000FF"/>
          <w:u w:val="single"/>
        </w:rPr>
        <w:t xml:space="preserve"> </w:t>
      </w:r>
      <w:hyperlink r:id="rId10">
        <w:r>
          <w:rPr>
            <w:rFonts w:ascii="Arial" w:eastAsia="Arial" w:hAnsi="Arial"/>
            <w:color w:val="0000FF"/>
            <w:u w:val="single"/>
          </w:rPr>
          <w:t>www.smc.gov.sg</w:t>
        </w:r>
      </w:hyperlink>
      <w:r>
        <w:rPr>
          <w:rFonts w:ascii="Arial" w:eastAsia="Arial" w:hAnsi="Arial"/>
          <w:color w:val="000000"/>
        </w:rPr>
        <w:t xml:space="preserve"> with your </w:t>
      </w:r>
      <w:proofErr w:type="spellStart"/>
      <w:r>
        <w:rPr>
          <w:rFonts w:ascii="Arial" w:eastAsia="Arial" w:hAnsi="Arial"/>
          <w:color w:val="000000"/>
        </w:rPr>
        <w:t>SingPass</w:t>
      </w:r>
      <w:proofErr w:type="spellEnd"/>
      <w:r>
        <w:rPr>
          <w:rFonts w:ascii="Arial" w:eastAsia="Arial" w:hAnsi="Arial"/>
          <w:color w:val="000000"/>
        </w:rPr>
        <w:t xml:space="preserve"> and 2-factor verification.</w:t>
      </w:r>
    </w:p>
    <w:p w14:paraId="6290195E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73" w:after="237" w:line="250" w:lineRule="exact"/>
        <w:ind w:left="720" w:right="432" w:hanging="360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Once you have logged in, navigate through your account in the following order: “CPE” -&gt; “Monitoring of CPE” -&gt; “Detailed Report of Current QP” (as shown below)</w:t>
      </w:r>
    </w:p>
    <w:p w14:paraId="4D2A1027" w14:textId="77777777" w:rsidR="00B76AD2" w:rsidRDefault="003252FC">
      <w:pPr>
        <w:spacing w:after="511"/>
        <w:ind w:left="24" w:right="7"/>
        <w:textAlignment w:val="baseline"/>
      </w:pPr>
      <w:r>
        <w:rPr>
          <w:noProof/>
        </w:rPr>
        <w:drawing>
          <wp:inline distT="0" distB="0" distL="0" distR="0" wp14:anchorId="612DB633" wp14:editId="31B3BE89">
            <wp:extent cx="5809615" cy="28778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7C50" w14:textId="77777777" w:rsidR="00B76AD2" w:rsidRDefault="003252FC">
      <w:pPr>
        <w:spacing w:before="2" w:after="222" w:line="267" w:lineRule="exact"/>
        <w:ind w:left="360" w:right="36"/>
        <w:textAlignment w:val="baseline"/>
        <w:rPr>
          <w:rFonts w:ascii="Courier New" w:eastAsia="Courier New" w:hAnsi="Courier New"/>
          <w:color w:val="000000"/>
          <w:spacing w:val="2"/>
          <w:sz w:val="21"/>
        </w:rPr>
      </w:pPr>
      <w:r>
        <w:rPr>
          <w:rFonts w:ascii="Courier New" w:eastAsia="Courier New" w:hAnsi="Courier New"/>
          <w:color w:val="000000"/>
          <w:spacing w:val="2"/>
          <w:sz w:val="21"/>
        </w:rPr>
        <w:t xml:space="preserve"> </w:t>
      </w:r>
      <w:r>
        <w:rPr>
          <w:rFonts w:ascii="Arial" w:eastAsia="Arial" w:hAnsi="Arial"/>
          <w:color w:val="000000"/>
          <w:spacing w:val="2"/>
        </w:rPr>
        <w:t>You will be directed to the page to view your CPE report (as shown below).</w:t>
      </w:r>
    </w:p>
    <w:p w14:paraId="4A3FE23A" w14:textId="77777777" w:rsidR="00B76AD2" w:rsidRDefault="003252FC">
      <w:pPr>
        <w:spacing w:after="2054"/>
        <w:ind w:left="24" w:right="7"/>
        <w:textAlignment w:val="baseline"/>
      </w:pPr>
      <w:r>
        <w:rPr>
          <w:noProof/>
        </w:rPr>
        <w:drawing>
          <wp:inline distT="0" distB="0" distL="0" distR="0" wp14:anchorId="57A158D9" wp14:editId="63DA56D2">
            <wp:extent cx="5809615" cy="287718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AAC2" w14:textId="77777777" w:rsidR="00B76AD2" w:rsidRDefault="003252FC">
      <w:pPr>
        <w:spacing w:line="249" w:lineRule="exact"/>
        <w:ind w:right="36"/>
        <w:jc w:val="right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>2</w:t>
      </w:r>
    </w:p>
    <w:p w14:paraId="3961863B" w14:textId="77777777" w:rsidR="00B76AD2" w:rsidRDefault="00B76AD2">
      <w:pPr>
        <w:sectPr w:rsidR="00B76AD2">
          <w:pgSz w:w="11909" w:h="16838"/>
          <w:pgMar w:top="740" w:right="1284" w:bottom="562" w:left="1445" w:header="720" w:footer="720" w:gutter="0"/>
          <w:cols w:space="720"/>
        </w:sectPr>
      </w:pPr>
    </w:p>
    <w:p w14:paraId="6D675049" w14:textId="77777777" w:rsidR="00B76AD2" w:rsidRDefault="00000000">
      <w:pPr>
        <w:spacing w:before="4" w:line="219" w:lineRule="exact"/>
        <w:jc w:val="center"/>
        <w:textAlignment w:val="baseline"/>
        <w:rPr>
          <w:rFonts w:ascii="Arial" w:eastAsia="Arial" w:hAnsi="Arial"/>
          <w:b/>
          <w:color w:val="000000"/>
          <w:spacing w:val="-4"/>
          <w:sz w:val="19"/>
        </w:rPr>
      </w:pPr>
      <w:r>
        <w:lastRenderedPageBreak/>
        <w:pict w14:anchorId="4A4195E6">
          <v:shape id="_x0000_s1029" type="#_x0000_t202" style="position:absolute;left:0;text-align:left;margin-left:0;margin-top:0;width:595.45pt;height:841.9pt;z-index:-251660288;mso-position-horizontal-relative:page;mso-position-vertical-relative:page" fillcolor="#fdfdfd" stroked="f">
            <v:textbox>
              <w:txbxContent>
                <w:p w14:paraId="7517C368" w14:textId="77777777" w:rsidR="00FA7C75" w:rsidRDefault="00FA7C75"/>
              </w:txbxContent>
            </v:textbox>
            <w10:wrap anchorx="page" anchory="page"/>
          </v:shape>
        </w:pict>
      </w:r>
      <w:r w:rsidR="003252FC">
        <w:rPr>
          <w:rFonts w:ascii="Arial" w:eastAsia="Arial" w:hAnsi="Arial"/>
          <w:b/>
          <w:color w:val="000000"/>
          <w:spacing w:val="-4"/>
          <w:sz w:val="19"/>
        </w:rPr>
        <w:t>SINGAPORE MEDICAL COUNCIL</w:t>
      </w:r>
    </w:p>
    <w:p w14:paraId="2F7FEBF8" w14:textId="77777777" w:rsidR="00B76AD2" w:rsidRDefault="003252FC">
      <w:pPr>
        <w:spacing w:before="486" w:line="252" w:lineRule="exact"/>
        <w:textAlignment w:val="baseline"/>
        <w:rPr>
          <w:rFonts w:ascii="Arial" w:eastAsia="Arial" w:hAnsi="Arial"/>
          <w:b/>
          <w:color w:val="0170C3"/>
        </w:rPr>
      </w:pPr>
      <w:r>
        <w:rPr>
          <w:rFonts w:ascii="Arial" w:eastAsia="Arial" w:hAnsi="Arial"/>
          <w:b/>
          <w:color w:val="0170C3"/>
        </w:rPr>
        <w:t xml:space="preserve">4) </w:t>
      </w:r>
      <w:r>
        <w:rPr>
          <w:rFonts w:ascii="Arial" w:eastAsia="Arial" w:hAnsi="Arial"/>
          <w:b/>
          <w:color w:val="0170C3"/>
          <w:u w:val="single"/>
        </w:rPr>
        <w:t>TO VIEW PAST CPE ACTIVITIES THAT ARE NOT IN THE CURRENT QP</w:t>
      </w:r>
    </w:p>
    <w:p w14:paraId="598C4EDA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65" w:after="238" w:line="254" w:lineRule="exact"/>
        <w:ind w:left="720" w:right="864" w:hanging="360"/>
        <w:jc w:val="both"/>
        <w:textAlignment w:val="baseline"/>
        <w:rPr>
          <w:rFonts w:ascii="Arial" w:eastAsia="Arial" w:hAnsi="Arial"/>
          <w:color w:val="000000"/>
          <w:spacing w:val="2"/>
        </w:rPr>
      </w:pPr>
      <w:r>
        <w:rPr>
          <w:rFonts w:ascii="Arial" w:eastAsia="Arial" w:hAnsi="Arial"/>
          <w:color w:val="000000"/>
          <w:spacing w:val="2"/>
        </w:rPr>
        <w:t>Once you have logged in, navigate through your account in the following order: “CPE” -&gt; “Monitoring of CPE” -&gt; “List of Past Activities within a Period” (as shown below).</w:t>
      </w:r>
    </w:p>
    <w:p w14:paraId="76B9DF27" w14:textId="77777777" w:rsidR="00B76AD2" w:rsidRDefault="003252FC">
      <w:pPr>
        <w:spacing w:after="277"/>
        <w:ind w:left="29" w:right="722"/>
        <w:textAlignment w:val="baseline"/>
      </w:pPr>
      <w:r>
        <w:rPr>
          <w:noProof/>
        </w:rPr>
        <w:drawing>
          <wp:inline distT="0" distB="0" distL="0" distR="0" wp14:anchorId="512069B4" wp14:editId="6383ED5D">
            <wp:extent cx="5809615" cy="287401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D2D4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4" w:line="249" w:lineRule="exact"/>
        <w:ind w:left="720" w:right="864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Next, you will be directed to the page as shown below. Please key in the dates in the fields “Period From” and “To”. Then select “Generate”.</w:t>
      </w:r>
    </w:p>
    <w:p w14:paraId="0E4EEC01" w14:textId="3025C86A" w:rsidR="00B76AD2" w:rsidRDefault="003252FC">
      <w:pPr>
        <w:tabs>
          <w:tab w:val="left" w:pos="1440"/>
        </w:tabs>
        <w:spacing w:before="257" w:line="252" w:lineRule="exact"/>
        <w:ind w:left="1440" w:right="864" w:hanging="360"/>
        <w:jc w:val="both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></w:t>
      </w:r>
      <w:r>
        <w:rPr>
          <w:rFonts w:ascii="Courier New" w:eastAsia="Courier New" w:hAnsi="Courier New"/>
          <w:color w:val="000000"/>
          <w:sz w:val="21"/>
        </w:rPr>
        <w:tab/>
      </w:r>
      <w:r>
        <w:rPr>
          <w:rFonts w:ascii="Arial" w:eastAsia="Arial" w:hAnsi="Arial"/>
          <w:color w:val="000000"/>
        </w:rPr>
        <w:t>For example, if you would like to check the activities you had participated two years preceding 1 June 202</w:t>
      </w:r>
      <w:r w:rsidR="00C76613">
        <w:rPr>
          <w:rFonts w:ascii="Arial" w:eastAsia="Arial" w:hAnsi="Arial"/>
          <w:color w:val="ED7D31" w:themeColor="accent2"/>
        </w:rPr>
        <w:t>3</w:t>
      </w:r>
      <w:r>
        <w:rPr>
          <w:rFonts w:ascii="Arial" w:eastAsia="Arial" w:hAnsi="Arial"/>
          <w:color w:val="000000"/>
        </w:rPr>
        <w:t xml:space="preserve"> you can key in “From” as 02/06/202</w:t>
      </w:r>
      <w:r w:rsidR="00C76613">
        <w:rPr>
          <w:rFonts w:ascii="Arial" w:eastAsia="Arial" w:hAnsi="Arial"/>
          <w:color w:val="ED7D31" w:themeColor="accent2"/>
        </w:rPr>
        <w:t>1</w:t>
      </w:r>
      <w:r>
        <w:rPr>
          <w:rFonts w:ascii="Arial" w:eastAsia="Arial" w:hAnsi="Arial"/>
          <w:color w:val="000000"/>
        </w:rPr>
        <w:t xml:space="preserve"> and “To” as 01/06/202</w:t>
      </w:r>
      <w:r w:rsidR="00C76613">
        <w:rPr>
          <w:rFonts w:ascii="Arial" w:eastAsia="Arial" w:hAnsi="Arial"/>
          <w:color w:val="ED7D31" w:themeColor="accent2"/>
        </w:rPr>
        <w:t>3</w:t>
      </w:r>
      <w:r>
        <w:rPr>
          <w:rFonts w:ascii="Arial" w:eastAsia="Arial" w:hAnsi="Arial"/>
          <w:color w:val="000000"/>
        </w:rPr>
        <w:t>.</w:t>
      </w:r>
    </w:p>
    <w:p w14:paraId="04C0A5CD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313" w:after="248" w:line="249" w:lineRule="exact"/>
        <w:ind w:left="720" w:right="864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You may view your CPE activities for any period </w:t>
      </w:r>
      <w:proofErr w:type="gramStart"/>
      <w:r>
        <w:rPr>
          <w:rFonts w:ascii="Arial" w:eastAsia="Arial" w:hAnsi="Arial"/>
          <w:color w:val="000000"/>
        </w:rPr>
        <w:t>as long as</w:t>
      </w:r>
      <w:proofErr w:type="gramEnd"/>
      <w:r>
        <w:rPr>
          <w:rFonts w:ascii="Arial" w:eastAsia="Arial" w:hAnsi="Arial"/>
          <w:color w:val="000000"/>
        </w:rPr>
        <w:t xml:space="preserve"> the maximum difference between “Period From” and “To” is 2 years.</w:t>
      </w:r>
    </w:p>
    <w:p w14:paraId="6DA56F3A" w14:textId="77777777" w:rsidR="00B76AD2" w:rsidRDefault="003252FC">
      <w:pPr>
        <w:spacing w:after="763"/>
        <w:ind w:left="744" w:right="7"/>
        <w:textAlignment w:val="baseline"/>
      </w:pPr>
      <w:r>
        <w:rPr>
          <w:noProof/>
        </w:rPr>
        <w:drawing>
          <wp:inline distT="0" distB="0" distL="0" distR="0" wp14:anchorId="5735F3DB" wp14:editId="4BD9080D">
            <wp:extent cx="5809615" cy="285877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90864" w14:textId="77777777" w:rsidR="00B76AD2" w:rsidRDefault="003252FC">
      <w:pPr>
        <w:spacing w:line="249" w:lineRule="exact"/>
        <w:ind w:left="8856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>3</w:t>
      </w:r>
    </w:p>
    <w:p w14:paraId="35B3DC24" w14:textId="77777777" w:rsidR="00B76AD2" w:rsidRDefault="00B76AD2">
      <w:pPr>
        <w:sectPr w:rsidR="00B76AD2">
          <w:pgSz w:w="11909" w:h="16838"/>
          <w:pgMar w:top="740" w:right="569" w:bottom="562" w:left="1440" w:header="720" w:footer="720" w:gutter="0"/>
          <w:cols w:space="720"/>
        </w:sectPr>
      </w:pPr>
    </w:p>
    <w:p w14:paraId="501115A3" w14:textId="77777777" w:rsidR="00B76AD2" w:rsidRDefault="003252FC">
      <w:pPr>
        <w:spacing w:before="4" w:line="219" w:lineRule="exact"/>
        <w:ind w:right="36"/>
        <w:jc w:val="center"/>
        <w:textAlignment w:val="baseline"/>
        <w:rPr>
          <w:rFonts w:ascii="Arial" w:eastAsia="Arial" w:hAnsi="Arial"/>
          <w:b/>
          <w:color w:val="000000"/>
          <w:spacing w:val="-4"/>
          <w:sz w:val="19"/>
        </w:rPr>
      </w:pPr>
      <w:r>
        <w:rPr>
          <w:rFonts w:ascii="Arial" w:eastAsia="Arial" w:hAnsi="Arial"/>
          <w:b/>
          <w:color w:val="000000"/>
          <w:spacing w:val="-4"/>
          <w:sz w:val="19"/>
        </w:rPr>
        <w:lastRenderedPageBreak/>
        <w:t>SINGAPORE MEDICAL COUNCIL</w:t>
      </w:r>
    </w:p>
    <w:p w14:paraId="3A77EFC6" w14:textId="77777777" w:rsidR="00B76AD2" w:rsidRDefault="003252FC">
      <w:pPr>
        <w:spacing w:before="486" w:line="252" w:lineRule="exact"/>
        <w:ind w:right="36"/>
        <w:textAlignment w:val="baseline"/>
        <w:rPr>
          <w:rFonts w:ascii="Arial" w:eastAsia="Arial" w:hAnsi="Arial"/>
          <w:b/>
          <w:color w:val="0070C0"/>
        </w:rPr>
      </w:pPr>
      <w:r>
        <w:rPr>
          <w:rFonts w:ascii="Arial" w:eastAsia="Arial" w:hAnsi="Arial"/>
          <w:b/>
          <w:color w:val="0070C0"/>
        </w:rPr>
        <w:t xml:space="preserve">5) </w:t>
      </w:r>
      <w:r>
        <w:rPr>
          <w:rFonts w:ascii="Arial" w:eastAsia="Arial" w:hAnsi="Arial"/>
          <w:b/>
          <w:color w:val="0070C0"/>
          <w:u w:val="single"/>
        </w:rPr>
        <w:t>YOUR CPE REPORT DOES NOT SHOW YOUR POINTS CORRECTLY</w:t>
      </w:r>
    </w:p>
    <w:p w14:paraId="26364570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45" w:line="273" w:lineRule="exact"/>
        <w:ind w:left="720" w:right="3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Your latest CPE points may not be updated because:</w:t>
      </w:r>
    </w:p>
    <w:p w14:paraId="0B12B09C" w14:textId="77777777" w:rsidR="00B76AD2" w:rsidRDefault="003252FC">
      <w:pPr>
        <w:spacing w:before="291" w:line="224" w:lineRule="exact"/>
        <w:ind w:right="36"/>
        <w:jc w:val="right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 xml:space="preserve">CPE provider has not submitted the attendance records for local CPE </w:t>
      </w:r>
      <w:proofErr w:type="gramStart"/>
      <w:r>
        <w:rPr>
          <w:rFonts w:ascii="Arial" w:eastAsia="Arial" w:hAnsi="Arial"/>
          <w:color w:val="000000"/>
        </w:rPr>
        <w:t>events;</w:t>
      </w:r>
      <w:proofErr w:type="gramEnd"/>
    </w:p>
    <w:p w14:paraId="670DF8C2" w14:textId="77777777" w:rsidR="00B76AD2" w:rsidRDefault="003252FC">
      <w:pPr>
        <w:spacing w:line="243" w:lineRule="exact"/>
        <w:ind w:left="1440" w:right="36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or</w:t>
      </w:r>
    </w:p>
    <w:p w14:paraId="1E0D0B23" w14:textId="77777777" w:rsidR="00B76AD2" w:rsidRDefault="003252FC">
      <w:pPr>
        <w:spacing w:before="37" w:line="232" w:lineRule="exact"/>
        <w:ind w:right="36"/>
        <w:jc w:val="center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SMC is still evaluating the self-claims which you have submitted.</w:t>
      </w:r>
    </w:p>
    <w:p w14:paraId="7570FD53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58" w:line="252" w:lineRule="exact"/>
        <w:ind w:left="720" w:right="144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If there are any activities that are not updated in your CPE report, please note the activity title, activity ID, </w:t>
      </w:r>
      <w:proofErr w:type="gramStart"/>
      <w:r>
        <w:rPr>
          <w:rFonts w:ascii="Arial" w:eastAsia="Arial" w:hAnsi="Arial"/>
          <w:color w:val="000000"/>
        </w:rPr>
        <w:t>date</w:t>
      </w:r>
      <w:proofErr w:type="gramEnd"/>
      <w:r>
        <w:rPr>
          <w:rFonts w:ascii="Arial" w:eastAsia="Arial" w:hAnsi="Arial"/>
          <w:color w:val="000000"/>
        </w:rPr>
        <w:t xml:space="preserve"> and venue (for Cat 1 activities), and email to </w:t>
      </w:r>
      <w:hyperlink r:id="rId15">
        <w:r>
          <w:rPr>
            <w:rFonts w:ascii="Arial" w:eastAsia="Arial" w:hAnsi="Arial"/>
            <w:color w:val="0000FF"/>
            <w:u w:val="single"/>
          </w:rPr>
          <w:t>smc_cme@spb.gov.sg</w:t>
        </w:r>
      </w:hyperlink>
      <w:r>
        <w:rPr>
          <w:rFonts w:ascii="Arial" w:eastAsia="Arial" w:hAnsi="Arial"/>
          <w:color w:val="000000"/>
        </w:rPr>
        <w:t xml:space="preserve">. We will help you to </w:t>
      </w:r>
      <w:proofErr w:type="gramStart"/>
      <w:r>
        <w:rPr>
          <w:rFonts w:ascii="Arial" w:eastAsia="Arial" w:hAnsi="Arial"/>
          <w:color w:val="000000"/>
        </w:rPr>
        <w:t>look into</w:t>
      </w:r>
      <w:proofErr w:type="gramEnd"/>
      <w:r>
        <w:rPr>
          <w:rFonts w:ascii="Arial" w:eastAsia="Arial" w:hAnsi="Arial"/>
          <w:color w:val="000000"/>
        </w:rPr>
        <w:t xml:space="preserve"> it.</w:t>
      </w:r>
    </w:p>
    <w:p w14:paraId="0AB36187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310" w:line="250" w:lineRule="exact"/>
        <w:ind w:left="720" w:right="144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If there are any discrepancies, please email us a screenshot so that we can investigate the cause.</w:t>
      </w:r>
    </w:p>
    <w:p w14:paraId="1EB11BA3" w14:textId="77777777" w:rsidR="00B76AD2" w:rsidRDefault="003252FC">
      <w:pPr>
        <w:spacing w:before="507" w:line="252" w:lineRule="exact"/>
        <w:ind w:right="36"/>
        <w:textAlignment w:val="baseline"/>
        <w:rPr>
          <w:rFonts w:ascii="Arial" w:eastAsia="Arial" w:hAnsi="Arial"/>
          <w:b/>
          <w:color w:val="0070C0"/>
        </w:rPr>
      </w:pPr>
      <w:r>
        <w:rPr>
          <w:rFonts w:ascii="Arial" w:eastAsia="Arial" w:hAnsi="Arial"/>
          <w:b/>
          <w:color w:val="0070C0"/>
        </w:rPr>
        <w:t xml:space="preserve">6) </w:t>
      </w:r>
      <w:r>
        <w:rPr>
          <w:rFonts w:ascii="Arial" w:eastAsia="Arial" w:hAnsi="Arial"/>
          <w:b/>
          <w:color w:val="0070C0"/>
          <w:u w:val="single"/>
        </w:rPr>
        <w:t>SUBMISSION OF CPE CLAIMS</w:t>
      </w:r>
      <w:r>
        <w:rPr>
          <w:rFonts w:ascii="Arial" w:eastAsia="Arial" w:hAnsi="Arial"/>
          <w:b/>
          <w:color w:val="000000"/>
          <w:u w:val="single"/>
        </w:rPr>
        <w:t xml:space="preserve"> </w:t>
      </w:r>
    </w:p>
    <w:p w14:paraId="0B7DFA69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50" w:line="273" w:lineRule="exact"/>
        <w:ind w:left="720" w:right="3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Under “CPE”, select “Submit CPE claims” and fill up the application form accordingly.</w:t>
      </w:r>
    </w:p>
    <w:p w14:paraId="7AFC387A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45" w:line="273" w:lineRule="exact"/>
        <w:ind w:left="720" w:right="3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You are required to fill up the sections marked with red asterisks</w:t>
      </w:r>
      <w:r>
        <w:rPr>
          <w:rFonts w:ascii="Arial" w:eastAsia="Arial" w:hAnsi="Arial"/>
          <w:color w:val="280E13"/>
        </w:rPr>
        <w:t xml:space="preserve"> (*).</w:t>
      </w:r>
    </w:p>
    <w:p w14:paraId="390F9236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313" w:after="239" w:line="249" w:lineRule="exact"/>
        <w:ind w:left="720" w:right="144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Please note that documentary proof in support of all claims (except Cat 3A) should be submitted to SMC.</w:t>
      </w:r>
    </w:p>
    <w:p w14:paraId="2568FF0E" w14:textId="77777777" w:rsidR="00B76AD2" w:rsidRDefault="003252FC">
      <w:pPr>
        <w:spacing w:after="277"/>
        <w:ind w:left="27" w:right="4"/>
        <w:textAlignment w:val="baseline"/>
      </w:pPr>
      <w:r>
        <w:rPr>
          <w:noProof/>
        </w:rPr>
        <w:drawing>
          <wp:inline distT="0" distB="0" distL="0" distR="0" wp14:anchorId="6016BF5A" wp14:editId="63B7B75C">
            <wp:extent cx="5809615" cy="298958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D82F8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line="253" w:lineRule="exact"/>
        <w:ind w:left="720" w:right="3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Your claims may be rejected due to one of the following reasons:</w:t>
      </w:r>
    </w:p>
    <w:p w14:paraId="4966377D" w14:textId="77777777" w:rsidR="00B76AD2" w:rsidRDefault="003252FC">
      <w:pPr>
        <w:spacing w:before="250" w:line="254" w:lineRule="exact"/>
        <w:ind w:left="1080" w:right="144" w:hanging="360"/>
        <w:jc w:val="both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 xml:space="preserve">It is a local event. If you have attended any local events [Cat1A/1B] in Singapore, the </w:t>
      </w:r>
      <w:proofErr w:type="spellStart"/>
      <w:r>
        <w:rPr>
          <w:rFonts w:ascii="Arial" w:eastAsia="Arial" w:hAnsi="Arial"/>
          <w:color w:val="000000"/>
        </w:rPr>
        <w:t>organisers</w:t>
      </w:r>
      <w:proofErr w:type="spellEnd"/>
      <w:r>
        <w:rPr>
          <w:rFonts w:ascii="Arial" w:eastAsia="Arial" w:hAnsi="Arial"/>
          <w:color w:val="000000"/>
        </w:rPr>
        <w:t xml:space="preserve"> (CPE providers) will submit your attendance on your behalf. You only need to ensure that you have signed your attendance record for the event.</w:t>
      </w:r>
    </w:p>
    <w:p w14:paraId="716B969E" w14:textId="77777777" w:rsidR="00B76AD2" w:rsidRDefault="003252FC">
      <w:pPr>
        <w:spacing w:before="249" w:line="255" w:lineRule="exact"/>
        <w:ind w:left="1080" w:right="144" w:hanging="360"/>
        <w:jc w:val="both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 xml:space="preserve">You have attended </w:t>
      </w:r>
      <w:proofErr w:type="gramStart"/>
      <w:r>
        <w:rPr>
          <w:rFonts w:ascii="Arial" w:eastAsia="Arial" w:hAnsi="Arial"/>
          <w:color w:val="000000"/>
        </w:rPr>
        <w:t>an</w:t>
      </w:r>
      <w:proofErr w:type="gramEnd"/>
      <w:r>
        <w:rPr>
          <w:rFonts w:ascii="Arial" w:eastAsia="Arial" w:hAnsi="Arial"/>
          <w:color w:val="000000"/>
        </w:rPr>
        <w:t xml:space="preserve"> local online webinar. For this case, the </w:t>
      </w:r>
      <w:proofErr w:type="spellStart"/>
      <w:r>
        <w:rPr>
          <w:rFonts w:ascii="Arial" w:eastAsia="Arial" w:hAnsi="Arial"/>
          <w:color w:val="000000"/>
        </w:rPr>
        <w:t>organisers</w:t>
      </w:r>
      <w:proofErr w:type="spellEnd"/>
      <w:r>
        <w:rPr>
          <w:rFonts w:ascii="Arial" w:eastAsia="Arial" w:hAnsi="Arial"/>
          <w:color w:val="000000"/>
        </w:rPr>
        <w:t xml:space="preserve"> (CPE providers) will submit your attendance on your behalf.</w:t>
      </w:r>
    </w:p>
    <w:p w14:paraId="477E0DEE" w14:textId="77777777" w:rsidR="00B76AD2" w:rsidRDefault="003252FC">
      <w:pPr>
        <w:spacing w:before="325" w:after="85" w:line="231" w:lineRule="exact"/>
        <w:ind w:left="720" w:right="36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 xml:space="preserve">The event or </w:t>
      </w:r>
      <w:proofErr w:type="spellStart"/>
      <w:r>
        <w:rPr>
          <w:rFonts w:ascii="Arial" w:eastAsia="Arial" w:hAnsi="Arial"/>
          <w:color w:val="000000"/>
        </w:rPr>
        <w:t>organiser</w:t>
      </w:r>
      <w:proofErr w:type="spellEnd"/>
      <w:r>
        <w:rPr>
          <w:rFonts w:ascii="Arial" w:eastAsia="Arial" w:hAnsi="Arial"/>
          <w:color w:val="000000"/>
        </w:rPr>
        <w:t xml:space="preserve"> is not accredited by SMC.</w:t>
      </w:r>
    </w:p>
    <w:p w14:paraId="49E937E8" w14:textId="77777777" w:rsidR="00B76AD2" w:rsidRDefault="003252FC">
      <w:pPr>
        <w:spacing w:line="260" w:lineRule="exact"/>
        <w:ind w:right="36"/>
        <w:jc w:val="right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4</w:t>
      </w:r>
    </w:p>
    <w:p w14:paraId="13128DF6" w14:textId="77777777" w:rsidR="00B76AD2" w:rsidRDefault="00B76AD2">
      <w:pPr>
        <w:sectPr w:rsidR="00B76AD2">
          <w:pgSz w:w="11909" w:h="16838"/>
          <w:pgMar w:top="740" w:right="1287" w:bottom="562" w:left="1442" w:header="720" w:footer="720" w:gutter="0"/>
          <w:cols w:space="720"/>
        </w:sectPr>
      </w:pPr>
    </w:p>
    <w:p w14:paraId="49DCBF34" w14:textId="77777777" w:rsidR="00B76AD2" w:rsidRDefault="003252FC">
      <w:pPr>
        <w:spacing w:before="4" w:line="219" w:lineRule="exact"/>
        <w:jc w:val="center"/>
        <w:textAlignment w:val="baseline"/>
        <w:rPr>
          <w:rFonts w:ascii="Arial" w:eastAsia="Arial" w:hAnsi="Arial"/>
          <w:b/>
          <w:color w:val="000000"/>
          <w:spacing w:val="-4"/>
          <w:sz w:val="19"/>
        </w:rPr>
      </w:pPr>
      <w:r>
        <w:rPr>
          <w:rFonts w:ascii="Arial" w:eastAsia="Arial" w:hAnsi="Arial"/>
          <w:b/>
          <w:color w:val="000000"/>
          <w:spacing w:val="-4"/>
          <w:sz w:val="19"/>
        </w:rPr>
        <w:lastRenderedPageBreak/>
        <w:t>SINGAPORE MEDICAL COUNCIL</w:t>
      </w:r>
    </w:p>
    <w:p w14:paraId="34A00782" w14:textId="77777777" w:rsidR="00B76AD2" w:rsidRDefault="003252FC">
      <w:pPr>
        <w:spacing w:before="486" w:line="252" w:lineRule="exact"/>
        <w:textAlignment w:val="baseline"/>
        <w:rPr>
          <w:rFonts w:ascii="Arial" w:eastAsia="Arial" w:hAnsi="Arial"/>
          <w:b/>
          <w:color w:val="0070C0"/>
        </w:rPr>
      </w:pPr>
      <w:r>
        <w:rPr>
          <w:rFonts w:ascii="Arial" w:eastAsia="Arial" w:hAnsi="Arial"/>
          <w:b/>
          <w:color w:val="0070C0"/>
        </w:rPr>
        <w:t xml:space="preserve">7) </w:t>
      </w:r>
      <w:r>
        <w:rPr>
          <w:rFonts w:ascii="Arial" w:eastAsia="Arial" w:hAnsi="Arial"/>
          <w:b/>
          <w:color w:val="0070C0"/>
          <w:u w:val="single"/>
        </w:rPr>
        <w:t>SUPPORTING DOCUMENTS FOR CPE CLAIMS</w:t>
      </w:r>
      <w:r>
        <w:rPr>
          <w:rFonts w:ascii="Arial" w:eastAsia="Arial" w:hAnsi="Arial"/>
          <w:b/>
          <w:color w:val="000000"/>
          <w:u w:val="single"/>
        </w:rPr>
        <w:t xml:space="preserve"> </w:t>
      </w:r>
    </w:p>
    <w:p w14:paraId="7A4CC2FD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before="263" w:line="254" w:lineRule="exact"/>
        <w:ind w:left="792" w:right="144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Please attach supporting documents when you submit Category 1C/2/3B claims to SMC.</w:t>
      </w:r>
    </w:p>
    <w:p w14:paraId="6DE17006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before="251" w:line="272" w:lineRule="exact"/>
        <w:ind w:left="792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Examples of supporting documents may include:</w:t>
      </w:r>
    </w:p>
    <w:p w14:paraId="7C9389CA" w14:textId="77777777" w:rsidR="00B76AD2" w:rsidRDefault="003252FC">
      <w:pPr>
        <w:spacing w:before="288" w:line="226" w:lineRule="exact"/>
        <w:ind w:left="792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  <w:u w:val="single"/>
        </w:rPr>
        <w:t>Cat 1C</w:t>
      </w:r>
      <w:r>
        <w:rPr>
          <w:rFonts w:ascii="Arial" w:eastAsia="Arial" w:hAnsi="Arial"/>
          <w:color w:val="000000"/>
        </w:rPr>
        <w:t>:</w:t>
      </w:r>
      <w:r>
        <w:rPr>
          <w:rFonts w:ascii="Arial" w:eastAsia="Arial" w:hAnsi="Arial"/>
          <w:color w:val="000000"/>
          <w:u w:val="single"/>
        </w:rPr>
        <w:t xml:space="preserve"> </w:t>
      </w:r>
    </w:p>
    <w:p w14:paraId="431A1513" w14:textId="77777777" w:rsidR="00B76AD2" w:rsidRDefault="003252FC">
      <w:pPr>
        <w:spacing w:line="244" w:lineRule="exact"/>
        <w:ind w:left="1080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</w:rPr>
        <w:t>Programme</w:t>
      </w:r>
      <w:proofErr w:type="spellEnd"/>
      <w:r>
        <w:rPr>
          <w:rFonts w:ascii="Arial" w:eastAsia="Arial" w:hAnsi="Arial"/>
          <w:color w:val="000000"/>
        </w:rPr>
        <w:t xml:space="preserve"> details, Abstract, Poster, Certificate of Participation, Letter from Head</w:t>
      </w:r>
    </w:p>
    <w:p w14:paraId="5AA75C22" w14:textId="77777777" w:rsidR="00B76AD2" w:rsidRDefault="003252FC">
      <w:pPr>
        <w:spacing w:line="250" w:lineRule="exact"/>
        <w:ind w:left="108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of Department in overseas hospitals</w:t>
      </w:r>
    </w:p>
    <w:p w14:paraId="61866336" w14:textId="77777777" w:rsidR="00B76AD2" w:rsidRDefault="003252FC">
      <w:pPr>
        <w:spacing w:before="293" w:line="223" w:lineRule="exact"/>
        <w:ind w:left="792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  <w:u w:val="single"/>
        </w:rPr>
        <w:t>Cat 2</w:t>
      </w:r>
      <w:r>
        <w:rPr>
          <w:rFonts w:ascii="Arial" w:eastAsia="Arial" w:hAnsi="Arial"/>
          <w:color w:val="000000"/>
        </w:rPr>
        <w:t>:</w:t>
      </w:r>
    </w:p>
    <w:p w14:paraId="7B98E6CE" w14:textId="77777777" w:rsidR="00B76AD2" w:rsidRDefault="003252FC">
      <w:pPr>
        <w:spacing w:line="243" w:lineRule="exact"/>
        <w:ind w:left="1080"/>
        <w:textAlignment w:val="baseline"/>
        <w:rPr>
          <w:rFonts w:ascii="Arial" w:eastAsia="Arial" w:hAnsi="Arial"/>
          <w:color w:val="000000"/>
          <w:spacing w:val="4"/>
        </w:rPr>
      </w:pPr>
      <w:r>
        <w:rPr>
          <w:rFonts w:ascii="Arial" w:eastAsia="Arial" w:hAnsi="Arial"/>
          <w:color w:val="000000"/>
          <w:spacing w:val="4"/>
        </w:rPr>
        <w:t>Abstract, Brochure, Poster, PowerPoint Slides, Certificate of Participation, any</w:t>
      </w:r>
    </w:p>
    <w:p w14:paraId="33DB6506" w14:textId="77777777" w:rsidR="00B76AD2" w:rsidRDefault="003252FC">
      <w:pPr>
        <w:spacing w:before="4" w:line="250" w:lineRule="exact"/>
        <w:ind w:left="108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other proof of your role as author/reviewer</w:t>
      </w:r>
    </w:p>
    <w:p w14:paraId="02BF5826" w14:textId="77777777" w:rsidR="00B76AD2" w:rsidRDefault="003252FC">
      <w:pPr>
        <w:spacing w:before="288" w:line="226" w:lineRule="exact"/>
        <w:ind w:left="792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  <w:u w:val="single"/>
        </w:rPr>
        <w:t>Cat 3B</w:t>
      </w:r>
      <w:r>
        <w:rPr>
          <w:rFonts w:ascii="Arial" w:eastAsia="Arial" w:hAnsi="Arial"/>
          <w:color w:val="000000"/>
        </w:rPr>
        <w:t>:</w:t>
      </w:r>
    </w:p>
    <w:p w14:paraId="01A5496E" w14:textId="77777777" w:rsidR="00B76AD2" w:rsidRDefault="003252FC">
      <w:pPr>
        <w:spacing w:line="245" w:lineRule="exact"/>
        <w:ind w:left="108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Certificate of Participation</w:t>
      </w:r>
    </w:p>
    <w:p w14:paraId="3CFEA71A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before="527" w:after="254" w:line="250" w:lineRule="exact"/>
        <w:ind w:left="792" w:hanging="360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>After completing the details of your CPE activity, you will be directed to the “Documents” section where you can upload supporting documents of your claim (as shown below).</w:t>
      </w:r>
    </w:p>
    <w:p w14:paraId="105D6C61" w14:textId="77777777" w:rsidR="00B76AD2" w:rsidRDefault="003252FC">
      <w:pPr>
        <w:spacing w:after="569"/>
        <w:ind w:left="42" w:right="143"/>
        <w:textAlignment w:val="baseline"/>
      </w:pPr>
      <w:r>
        <w:rPr>
          <w:noProof/>
        </w:rPr>
        <w:drawing>
          <wp:inline distT="0" distB="0" distL="0" distR="0" wp14:anchorId="1A023232" wp14:editId="614C5F9C">
            <wp:extent cx="5711825" cy="32004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38719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line="252" w:lineRule="exact"/>
        <w:ind w:left="79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Please note that you may only upload files which are:</w:t>
      </w:r>
    </w:p>
    <w:p w14:paraId="6732BD52" w14:textId="77777777" w:rsidR="00B76AD2" w:rsidRDefault="003252FC">
      <w:pPr>
        <w:spacing w:before="287" w:line="232" w:lineRule="exact"/>
        <w:ind w:left="792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less than 1MB in size; and</w:t>
      </w:r>
    </w:p>
    <w:p w14:paraId="2095DAB8" w14:textId="77777777" w:rsidR="00B76AD2" w:rsidRDefault="00000000">
      <w:pPr>
        <w:spacing w:before="277" w:line="231" w:lineRule="exact"/>
        <w:ind w:left="792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pict w14:anchorId="49FCCD65">
          <v:shape id="_x0000_s1028" type="#_x0000_t202" style="position:absolute;left:0;text-align:left;margin-left:514.8pt;margin-top:780.95pt;width:11.75pt;height:12.45pt;z-index:-251656192;mso-wrap-distance-left:0;mso-wrap-distance-right:0;mso-position-horizontal-relative:page;mso-position-vertical-relative:page" filled="f" stroked="f">
            <v:textbox inset="0,0,0,0">
              <w:txbxContent>
                <w:p w14:paraId="29A5590E" w14:textId="77777777" w:rsidR="00B76AD2" w:rsidRDefault="003252FC">
                  <w:pPr>
                    <w:spacing w:line="235" w:lineRule="exact"/>
                    <w:textAlignment w:val="baseline"/>
                    <w:rPr>
                      <w:rFonts w:ascii="Courier New" w:eastAsia="Courier New" w:hAnsi="Courier New"/>
                      <w:color w:val="00000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 w:rsidR="003252FC"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 w:rsidR="003252FC">
        <w:rPr>
          <w:rFonts w:ascii="Arial" w:eastAsia="Arial" w:hAnsi="Arial"/>
          <w:color w:val="000000"/>
        </w:rPr>
        <w:t>saved either in JPEG or PDF file format.</w:t>
      </w:r>
    </w:p>
    <w:p w14:paraId="2FF475D9" w14:textId="77777777" w:rsidR="00B76AD2" w:rsidRDefault="00B76AD2">
      <w:pPr>
        <w:sectPr w:rsidR="00B76AD2">
          <w:pgSz w:w="11909" w:h="16838"/>
          <w:pgMar w:top="740" w:right="1331" w:bottom="823" w:left="1398" w:header="720" w:footer="720" w:gutter="0"/>
          <w:cols w:space="720"/>
        </w:sectPr>
      </w:pPr>
    </w:p>
    <w:p w14:paraId="5059D7BA" w14:textId="77777777" w:rsidR="00B76AD2" w:rsidRDefault="00000000">
      <w:pPr>
        <w:spacing w:before="4" w:line="219" w:lineRule="exact"/>
        <w:jc w:val="center"/>
        <w:textAlignment w:val="baseline"/>
        <w:rPr>
          <w:rFonts w:ascii="Arial" w:eastAsia="Arial" w:hAnsi="Arial"/>
          <w:color w:val="000000"/>
          <w:spacing w:val="-3"/>
          <w:sz w:val="19"/>
        </w:rPr>
      </w:pPr>
      <w:r>
        <w:lastRenderedPageBreak/>
        <w:pict w14:anchorId="026080D9">
          <v:shape id="_x0000_s1027" type="#_x0000_t202" style="position:absolute;left:0;text-align:left;margin-left:0;margin-top:0;width:595.45pt;height:841.9pt;z-index:-251659264;mso-position-horizontal-relative:page;mso-position-vertical-relative:page" fillcolor="#fdfdfd" stroked="f">
            <v:textbox>
              <w:txbxContent>
                <w:p w14:paraId="51DBDA3F" w14:textId="77777777" w:rsidR="00FA7C75" w:rsidRDefault="00FA7C75"/>
              </w:txbxContent>
            </v:textbox>
            <w10:wrap anchorx="page" anchory="page"/>
          </v:shape>
        </w:pict>
      </w:r>
      <w:r w:rsidR="003252FC">
        <w:rPr>
          <w:rFonts w:ascii="Arial" w:eastAsia="Arial" w:hAnsi="Arial"/>
          <w:color w:val="000000"/>
          <w:spacing w:val="-3"/>
          <w:sz w:val="19"/>
        </w:rPr>
        <w:t>SINGAPORE MEDICAL COUNCIL</w:t>
      </w:r>
    </w:p>
    <w:p w14:paraId="21B5E8DE" w14:textId="77777777" w:rsidR="00B76AD2" w:rsidRDefault="003252FC">
      <w:pPr>
        <w:tabs>
          <w:tab w:val="left" w:pos="792"/>
        </w:tabs>
        <w:spacing w:before="501" w:line="251" w:lineRule="exact"/>
        <w:ind w:left="432"/>
        <w:textAlignment w:val="baseline"/>
        <w:rPr>
          <w:rFonts w:ascii="Symbol" w:eastAsia="Symbol" w:hAnsi="Symbol"/>
          <w:color w:val="000000"/>
          <w:sz w:val="19"/>
        </w:rPr>
      </w:pPr>
      <w:r>
        <w:rPr>
          <w:rFonts w:ascii="Symbol" w:eastAsia="Symbol" w:hAnsi="Symbol"/>
          <w:color w:val="000000"/>
          <w:sz w:val="19"/>
        </w:rPr>
        <w:t></w:t>
      </w:r>
      <w:r>
        <w:rPr>
          <w:rFonts w:ascii="Arial" w:eastAsia="Arial" w:hAnsi="Arial"/>
          <w:color w:val="000000"/>
        </w:rPr>
        <w:tab/>
        <w:t>To attach the supporting document, please do the following:</w:t>
      </w:r>
    </w:p>
    <w:p w14:paraId="5AB34E82" w14:textId="77777777" w:rsidR="00B76AD2" w:rsidRDefault="003252FC">
      <w:pPr>
        <w:spacing w:before="287" w:after="488" w:line="231" w:lineRule="exact"/>
        <w:ind w:right="180"/>
        <w:jc w:val="right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Step 1: Select the most appropriate "Document Title" from the drop-down menu.</w:t>
      </w:r>
    </w:p>
    <w:p w14:paraId="2BD7C478" w14:textId="77777777" w:rsidR="00B76AD2" w:rsidRDefault="003252FC">
      <w:pPr>
        <w:spacing w:after="520"/>
        <w:ind w:left="75" w:right="110"/>
        <w:textAlignment w:val="baseline"/>
      </w:pPr>
      <w:r>
        <w:rPr>
          <w:noProof/>
        </w:rPr>
        <w:drawing>
          <wp:inline distT="0" distB="0" distL="0" distR="0" wp14:anchorId="4B3BC08D" wp14:editId="4E56B226">
            <wp:extent cx="5711825" cy="289814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8F102" w14:textId="77777777" w:rsidR="00B76AD2" w:rsidRDefault="003252FC">
      <w:pPr>
        <w:spacing w:before="33" w:after="502" w:line="250" w:lineRule="exact"/>
        <w:ind w:left="1152" w:right="72" w:hanging="360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Step 2: Choose the supporting document from your computer/laptop by clicking the "Browse" button (as shown below).</w:t>
      </w:r>
    </w:p>
    <w:p w14:paraId="7962A327" w14:textId="77777777" w:rsidR="00B76AD2" w:rsidRDefault="003252FC">
      <w:pPr>
        <w:spacing w:after="1712"/>
        <w:ind w:left="75" w:right="124"/>
        <w:textAlignment w:val="baseline"/>
      </w:pPr>
      <w:r>
        <w:rPr>
          <w:noProof/>
        </w:rPr>
        <w:drawing>
          <wp:inline distT="0" distB="0" distL="0" distR="0" wp14:anchorId="6EFD2CE0" wp14:editId="01AF7BC0">
            <wp:extent cx="5702935" cy="3221355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A0FAB" w14:textId="77777777" w:rsidR="00B76AD2" w:rsidRDefault="003252FC">
      <w:pPr>
        <w:spacing w:line="238" w:lineRule="exact"/>
        <w:jc w:val="right"/>
        <w:textAlignment w:val="baseline"/>
        <w:rPr>
          <w:rFonts w:ascii="Courier New" w:eastAsia="Courier New" w:hAnsi="Courier New"/>
          <w:i/>
          <w:color w:val="000000"/>
          <w:sz w:val="21"/>
        </w:rPr>
      </w:pPr>
      <w:r>
        <w:rPr>
          <w:rFonts w:ascii="Courier New" w:eastAsia="Courier New" w:hAnsi="Courier New"/>
          <w:i/>
          <w:color w:val="000000"/>
          <w:sz w:val="21"/>
        </w:rPr>
        <w:t>6</w:t>
      </w:r>
    </w:p>
    <w:p w14:paraId="7AD800BD" w14:textId="77777777" w:rsidR="00B76AD2" w:rsidRDefault="00B76AD2">
      <w:pPr>
        <w:sectPr w:rsidR="00B76AD2">
          <w:pgSz w:w="11909" w:h="16838"/>
          <w:pgMar w:top="740" w:right="1364" w:bottom="562" w:left="1365" w:header="720" w:footer="720" w:gutter="0"/>
          <w:cols w:space="720"/>
        </w:sectPr>
      </w:pPr>
    </w:p>
    <w:p w14:paraId="4BA148E6" w14:textId="77777777" w:rsidR="00B76AD2" w:rsidRDefault="00000000">
      <w:pPr>
        <w:spacing w:before="4" w:line="219" w:lineRule="exact"/>
        <w:ind w:right="36"/>
        <w:jc w:val="center"/>
        <w:textAlignment w:val="baseline"/>
        <w:rPr>
          <w:rFonts w:ascii="Arial" w:eastAsia="Arial" w:hAnsi="Arial"/>
          <w:color w:val="000000"/>
          <w:spacing w:val="-3"/>
          <w:sz w:val="19"/>
        </w:rPr>
      </w:pPr>
      <w:r>
        <w:lastRenderedPageBreak/>
        <w:pict w14:anchorId="442B174B">
          <v:shape id="_x0000_s1026" type="#_x0000_t202" style="position:absolute;left:0;text-align:left;margin-left:0;margin-top:0;width:595.45pt;height:841.9pt;z-index:-251658240;mso-position-horizontal-relative:page;mso-position-vertical-relative:page" fillcolor="#fdfdfd" stroked="f">
            <v:textbox>
              <w:txbxContent>
                <w:p w14:paraId="7DAB1348" w14:textId="77777777" w:rsidR="00FA7C75" w:rsidRDefault="00FA7C75"/>
              </w:txbxContent>
            </v:textbox>
            <w10:wrap anchorx="page" anchory="page"/>
          </v:shape>
        </w:pict>
      </w:r>
      <w:r w:rsidR="003252FC">
        <w:rPr>
          <w:rFonts w:ascii="Arial" w:eastAsia="Arial" w:hAnsi="Arial"/>
          <w:color w:val="000000"/>
          <w:spacing w:val="-3"/>
          <w:sz w:val="19"/>
        </w:rPr>
        <w:t>SINGAPORE MEDICAL COUNCIL</w:t>
      </w:r>
    </w:p>
    <w:p w14:paraId="05766B50" w14:textId="77777777" w:rsidR="00B76AD2" w:rsidRDefault="003252FC">
      <w:pPr>
        <w:spacing w:before="520" w:after="503" w:line="231" w:lineRule="exact"/>
        <w:ind w:left="360" w:right="36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Step 3: Once you have selected your supporting document, click "Open".</w:t>
      </w:r>
    </w:p>
    <w:p w14:paraId="2AFF81AE" w14:textId="77777777" w:rsidR="00B76AD2" w:rsidRDefault="003252FC">
      <w:pPr>
        <w:spacing w:after="692"/>
        <w:ind w:left="30" w:right="1"/>
        <w:textAlignment w:val="baseline"/>
      </w:pPr>
      <w:r>
        <w:rPr>
          <w:noProof/>
        </w:rPr>
        <w:drawing>
          <wp:inline distT="0" distB="0" distL="0" distR="0" wp14:anchorId="442967F9" wp14:editId="03869021">
            <wp:extent cx="5809615" cy="350266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 preferRelativeResize="0"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EAABB" w14:textId="77777777" w:rsidR="00B76AD2" w:rsidRDefault="003252FC">
      <w:pPr>
        <w:spacing w:after="498" w:line="288" w:lineRule="exact"/>
        <w:ind w:left="1080" w:right="432" w:hanging="360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Step 4: You should be directed to the previous screen. Click "Attach" to upload your supporting document.</w:t>
      </w:r>
    </w:p>
    <w:p w14:paraId="5E889C73" w14:textId="77777777" w:rsidR="00B76AD2" w:rsidRDefault="003252FC">
      <w:pPr>
        <w:spacing w:after="1116"/>
        <w:ind w:left="1" w:right="169"/>
        <w:textAlignment w:val="baseline"/>
      </w:pPr>
      <w:r>
        <w:rPr>
          <w:noProof/>
        </w:rPr>
        <w:drawing>
          <wp:inline distT="0" distB="0" distL="0" distR="0" wp14:anchorId="5C53FF34" wp14:editId="1D725718">
            <wp:extent cx="5721350" cy="3160395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 preferRelativeResize="0"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6E3C9" w14:textId="77777777" w:rsidR="00B76AD2" w:rsidRDefault="003252FC">
      <w:pPr>
        <w:spacing w:line="258" w:lineRule="exact"/>
        <w:ind w:right="36"/>
        <w:jc w:val="right"/>
        <w:textAlignment w:val="baseline"/>
        <w:rPr>
          <w:rFonts w:ascii="Courier New" w:eastAsia="Courier New" w:hAnsi="Courier New"/>
          <w:color w:val="000000"/>
          <w:sz w:val="24"/>
        </w:rPr>
      </w:pPr>
      <w:r>
        <w:rPr>
          <w:rFonts w:ascii="Courier New" w:eastAsia="Courier New" w:hAnsi="Courier New"/>
          <w:color w:val="000000"/>
          <w:sz w:val="24"/>
        </w:rPr>
        <w:t>7</w:t>
      </w:r>
    </w:p>
    <w:p w14:paraId="69BD6118" w14:textId="77777777" w:rsidR="00B76AD2" w:rsidRDefault="00B76AD2">
      <w:pPr>
        <w:sectPr w:rsidR="00B76AD2">
          <w:pgSz w:w="11909" w:h="16838"/>
          <w:pgMar w:top="740" w:right="1290" w:bottom="562" w:left="1439" w:header="720" w:footer="720" w:gutter="0"/>
          <w:cols w:space="720"/>
        </w:sectPr>
      </w:pPr>
    </w:p>
    <w:p w14:paraId="2142D613" w14:textId="77777777" w:rsidR="00B76AD2" w:rsidRDefault="003252FC">
      <w:pPr>
        <w:spacing w:before="4" w:after="448" w:line="219" w:lineRule="exact"/>
        <w:jc w:val="center"/>
        <w:textAlignment w:val="baseline"/>
        <w:rPr>
          <w:rFonts w:ascii="Arial" w:eastAsia="Arial" w:hAnsi="Arial"/>
          <w:b/>
          <w:color w:val="000000"/>
          <w:spacing w:val="-4"/>
          <w:sz w:val="19"/>
        </w:rPr>
      </w:pPr>
      <w:r>
        <w:rPr>
          <w:rFonts w:ascii="Arial" w:eastAsia="Arial" w:hAnsi="Arial"/>
          <w:b/>
          <w:color w:val="000000"/>
          <w:spacing w:val="-4"/>
          <w:sz w:val="19"/>
        </w:rPr>
        <w:lastRenderedPageBreak/>
        <w:t>SINGAPORE MEDICAL COUNCIL</w:t>
      </w:r>
    </w:p>
    <w:p w14:paraId="1C1B5026" w14:textId="77777777" w:rsidR="00B76AD2" w:rsidRDefault="00B76AD2">
      <w:pPr>
        <w:spacing w:before="4" w:after="448" w:line="219" w:lineRule="exact"/>
        <w:sectPr w:rsidR="00B76AD2">
          <w:pgSz w:w="11909" w:h="16838"/>
          <w:pgMar w:top="740" w:right="1360" w:bottom="562" w:left="1369" w:header="720" w:footer="720" w:gutter="0"/>
          <w:cols w:space="720"/>
        </w:sectPr>
      </w:pPr>
    </w:p>
    <w:p w14:paraId="5EDE92F3" w14:textId="77777777" w:rsidR="00B76AD2" w:rsidRDefault="003252FC">
      <w:pPr>
        <w:spacing w:before="33" w:after="454" w:line="250" w:lineRule="exact"/>
        <w:ind w:left="1152" w:right="72" w:hanging="360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Step 5: You should be able to see the screen below with the message "Upload successfully".</w:t>
      </w:r>
    </w:p>
    <w:p w14:paraId="1BB8699E" w14:textId="77777777" w:rsidR="00B76AD2" w:rsidRDefault="003252FC">
      <w:pPr>
        <w:spacing w:after="525"/>
        <w:ind w:left="89" w:right="220"/>
        <w:textAlignment w:val="baseline"/>
      </w:pPr>
      <w:r>
        <w:rPr>
          <w:noProof/>
        </w:rPr>
        <w:drawing>
          <wp:inline distT="0" distB="0" distL="0" distR="0" wp14:anchorId="4683E818" wp14:editId="4D6BB949">
            <wp:extent cx="5633085" cy="3230880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 preferRelativeResize="0"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971C" w14:textId="77777777" w:rsidR="00B76AD2" w:rsidRDefault="003252FC">
      <w:pPr>
        <w:spacing w:before="29" w:line="254" w:lineRule="exact"/>
        <w:ind w:left="792" w:right="72" w:hanging="360"/>
        <w:jc w:val="both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 xml:space="preserve">You may choose to repeat the </w:t>
      </w:r>
      <w:proofErr w:type="gramStart"/>
      <w:r>
        <w:rPr>
          <w:rFonts w:ascii="Arial" w:eastAsia="Arial" w:hAnsi="Arial"/>
          <w:color w:val="000000"/>
        </w:rPr>
        <w:t>above mentioned</w:t>
      </w:r>
      <w:proofErr w:type="gramEnd"/>
      <w:r>
        <w:rPr>
          <w:rFonts w:ascii="Arial" w:eastAsia="Arial" w:hAnsi="Arial"/>
          <w:color w:val="000000"/>
        </w:rPr>
        <w:t xml:space="preserve"> procedure to upload additional supporting documents or click "Proceed" to continue the claim process.</w:t>
      </w:r>
    </w:p>
    <w:p w14:paraId="2089D64E" w14:textId="77777777" w:rsidR="00B76AD2" w:rsidRDefault="003252FC">
      <w:pPr>
        <w:spacing w:before="983" w:line="252" w:lineRule="exact"/>
        <w:ind w:left="72" w:right="72"/>
        <w:textAlignment w:val="baseline"/>
        <w:rPr>
          <w:rFonts w:ascii="Arial" w:eastAsia="Arial" w:hAnsi="Arial"/>
          <w:b/>
          <w:color w:val="0070C0"/>
        </w:rPr>
      </w:pPr>
      <w:r>
        <w:rPr>
          <w:rFonts w:ascii="Arial" w:eastAsia="Arial" w:hAnsi="Arial"/>
          <w:b/>
          <w:color w:val="0070C0"/>
        </w:rPr>
        <w:t xml:space="preserve">8) </w:t>
      </w:r>
      <w:r>
        <w:rPr>
          <w:rFonts w:ascii="Arial" w:eastAsia="Arial" w:hAnsi="Arial"/>
          <w:b/>
          <w:color w:val="0070C0"/>
          <w:u w:val="single"/>
        </w:rPr>
        <w:t>EXEMPTION / PRO-RATION OF CPE REQUIREMENTS</w:t>
      </w:r>
    </w:p>
    <w:p w14:paraId="62EF2C99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before="268" w:line="254" w:lineRule="exact"/>
        <w:ind w:left="792" w:right="72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All doctors will need to fulfil their CPE requirements if they wish to renew their PC/apply for a new PC. There is no exemption or pro-ration of CPE points.</w:t>
      </w:r>
    </w:p>
    <w:p w14:paraId="0C8EE79D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before="246" w:line="273" w:lineRule="exact"/>
        <w:ind w:left="792" w:right="72" w:hanging="360"/>
        <w:jc w:val="both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If you have attended any event overseas, you may submit Category 1C claims online.</w:t>
      </w:r>
    </w:p>
    <w:p w14:paraId="61583971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before="308" w:after="3176" w:line="253" w:lineRule="exact"/>
        <w:ind w:left="792" w:right="72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For regular overseas department teaching sessions, please attach as supporting document, a letter from the Head of Department certifying your attendance. Please itemize the events by claim ID, Date, </w:t>
      </w:r>
      <w:proofErr w:type="gramStart"/>
      <w:r>
        <w:rPr>
          <w:rFonts w:ascii="Arial" w:eastAsia="Arial" w:hAnsi="Arial"/>
          <w:color w:val="000000"/>
        </w:rPr>
        <w:t>Topic</w:t>
      </w:r>
      <w:proofErr w:type="gramEnd"/>
      <w:r>
        <w:rPr>
          <w:rFonts w:ascii="Arial" w:eastAsia="Arial" w:hAnsi="Arial"/>
          <w:color w:val="000000"/>
        </w:rPr>
        <w:t xml:space="preserve"> and duration in the signed letter, for us to review the claims.</w:t>
      </w:r>
    </w:p>
    <w:p w14:paraId="10A081DD" w14:textId="77777777" w:rsidR="00B76AD2" w:rsidRDefault="00B76AD2">
      <w:pPr>
        <w:spacing w:before="308" w:after="3176" w:line="253" w:lineRule="exact"/>
        <w:sectPr w:rsidR="00B76AD2">
          <w:type w:val="continuous"/>
          <w:pgSz w:w="11909" w:h="16838"/>
          <w:pgMar w:top="740" w:right="1359" w:bottom="562" w:left="1370" w:header="720" w:footer="720" w:gutter="0"/>
          <w:cols w:space="720"/>
        </w:sectPr>
      </w:pPr>
    </w:p>
    <w:p w14:paraId="78A2BEA4" w14:textId="77777777" w:rsidR="00B76AD2" w:rsidRDefault="003252FC">
      <w:pPr>
        <w:spacing w:line="258" w:lineRule="exact"/>
        <w:textAlignment w:val="baseline"/>
        <w:rPr>
          <w:rFonts w:ascii="Courier New" w:eastAsia="Courier New" w:hAnsi="Courier New"/>
          <w:color w:val="000000"/>
          <w:sz w:val="24"/>
        </w:rPr>
      </w:pPr>
      <w:r>
        <w:rPr>
          <w:rFonts w:ascii="Courier New" w:eastAsia="Courier New" w:hAnsi="Courier New"/>
          <w:color w:val="000000"/>
          <w:sz w:val="24"/>
        </w:rPr>
        <w:t>8</w:t>
      </w:r>
    </w:p>
    <w:p w14:paraId="1678A519" w14:textId="77777777" w:rsidR="00B76AD2" w:rsidRDefault="00B76AD2">
      <w:pPr>
        <w:sectPr w:rsidR="00B76AD2">
          <w:type w:val="continuous"/>
          <w:pgSz w:w="11909" w:h="16838"/>
          <w:pgMar w:top="740" w:right="1364" w:bottom="562" w:left="10285" w:header="720" w:footer="720" w:gutter="0"/>
          <w:cols w:space="720"/>
        </w:sectPr>
      </w:pPr>
    </w:p>
    <w:p w14:paraId="2D626BF4" w14:textId="77777777" w:rsidR="00B76AD2" w:rsidRDefault="003252FC">
      <w:pPr>
        <w:spacing w:before="4" w:after="477" w:line="219" w:lineRule="exact"/>
        <w:jc w:val="center"/>
        <w:textAlignment w:val="baseline"/>
        <w:rPr>
          <w:rFonts w:ascii="Arial" w:eastAsia="Arial" w:hAnsi="Arial"/>
          <w:color w:val="000000"/>
          <w:spacing w:val="-3"/>
          <w:sz w:val="19"/>
        </w:rPr>
      </w:pPr>
      <w:r>
        <w:rPr>
          <w:rFonts w:ascii="Arial" w:eastAsia="Arial" w:hAnsi="Arial"/>
          <w:color w:val="000000"/>
          <w:spacing w:val="-3"/>
          <w:sz w:val="19"/>
        </w:rPr>
        <w:lastRenderedPageBreak/>
        <w:t>SINGAPORE MEDICAL COUNCIL</w:t>
      </w:r>
    </w:p>
    <w:p w14:paraId="33D42823" w14:textId="77777777" w:rsidR="00B76AD2" w:rsidRDefault="00B76AD2">
      <w:pPr>
        <w:spacing w:before="4" w:after="477" w:line="219" w:lineRule="exact"/>
        <w:sectPr w:rsidR="00B76AD2">
          <w:pgSz w:w="11909" w:h="16838"/>
          <w:pgMar w:top="740" w:right="1360" w:bottom="562" w:left="1369" w:header="720" w:footer="720" w:gutter="0"/>
          <w:cols w:space="720"/>
        </w:sectPr>
      </w:pPr>
    </w:p>
    <w:p w14:paraId="6D149EE7" w14:textId="77777777" w:rsidR="00B76AD2" w:rsidRPr="00B21387" w:rsidRDefault="003252FC">
      <w:pPr>
        <w:spacing w:before="7" w:line="251" w:lineRule="exact"/>
        <w:textAlignment w:val="baseline"/>
        <w:rPr>
          <w:rFonts w:ascii="Arial" w:eastAsia="Arial" w:hAnsi="Arial"/>
          <w:b/>
          <w:bCs/>
          <w:color w:val="0070C1"/>
        </w:rPr>
      </w:pPr>
      <w:r w:rsidRPr="00B21387">
        <w:rPr>
          <w:rFonts w:ascii="Arial" w:eastAsia="Arial" w:hAnsi="Arial"/>
          <w:b/>
          <w:bCs/>
          <w:color w:val="0070C1"/>
        </w:rPr>
        <w:t xml:space="preserve">9) </w:t>
      </w:r>
      <w:r w:rsidRPr="00B21387">
        <w:rPr>
          <w:rFonts w:ascii="Arial" w:eastAsia="Arial" w:hAnsi="Arial"/>
          <w:b/>
          <w:bCs/>
          <w:color w:val="0070C1"/>
          <w:u w:val="single"/>
        </w:rPr>
        <w:t>LOWER CPE REQUIREMENTS</w:t>
      </w:r>
      <w:r w:rsidRPr="00B21387">
        <w:rPr>
          <w:rFonts w:ascii="Arial" w:eastAsia="Arial" w:hAnsi="Arial"/>
          <w:b/>
          <w:bCs/>
          <w:color w:val="000000"/>
          <w:u w:val="single"/>
        </w:rPr>
        <w:t xml:space="preserve"> </w:t>
      </w:r>
    </w:p>
    <w:p w14:paraId="4B20FC1A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46" w:line="273" w:lineRule="exact"/>
        <w:ind w:left="72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Lower CPE requirements are for doctors who are in reduced practice.</w:t>
      </w:r>
    </w:p>
    <w:p w14:paraId="4B7458C5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50" w:line="273" w:lineRule="exact"/>
        <w:ind w:left="72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Doctors in reduced practice:</w:t>
      </w:r>
    </w:p>
    <w:p w14:paraId="497E69EA" w14:textId="77777777" w:rsidR="00B76AD2" w:rsidRDefault="003252FC">
      <w:pPr>
        <w:spacing w:before="251" w:line="254" w:lineRule="exact"/>
        <w:ind w:left="1080" w:right="144" w:hanging="360"/>
        <w:jc w:val="both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 xml:space="preserve">may prescribe medication for himself and his family members (spouse, child, adopted child, stepchild, grandchild, sibling, parent, </w:t>
      </w:r>
      <w:proofErr w:type="gramStart"/>
      <w:r>
        <w:rPr>
          <w:rFonts w:ascii="Arial" w:eastAsia="Arial" w:hAnsi="Arial"/>
          <w:color w:val="000000"/>
        </w:rPr>
        <w:t>step-parent</w:t>
      </w:r>
      <w:proofErr w:type="gramEnd"/>
      <w:r>
        <w:rPr>
          <w:rFonts w:ascii="Arial" w:eastAsia="Arial" w:hAnsi="Arial"/>
          <w:color w:val="000000"/>
        </w:rPr>
        <w:t xml:space="preserve"> and grandparent); and</w:t>
      </w:r>
    </w:p>
    <w:p w14:paraId="11B20283" w14:textId="77777777" w:rsidR="00B76AD2" w:rsidRDefault="003252FC">
      <w:pPr>
        <w:spacing w:before="287" w:after="479" w:line="231" w:lineRule="exact"/>
        <w:jc w:val="center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the above condition applies to doctors who are residing locally or overseas.</w:t>
      </w:r>
    </w:p>
    <w:p w14:paraId="75172085" w14:textId="77777777" w:rsidR="00B76AD2" w:rsidRDefault="003252FC">
      <w:pPr>
        <w:spacing w:after="525"/>
        <w:ind w:left="27" w:right="4"/>
        <w:textAlignment w:val="baseline"/>
      </w:pPr>
      <w:r>
        <w:rPr>
          <w:noProof/>
        </w:rPr>
        <w:drawing>
          <wp:inline distT="0" distB="0" distL="0" distR="0" wp14:anchorId="38AFF3D2" wp14:editId="51299202">
            <wp:extent cx="5809615" cy="2974975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 preferRelativeResize="0"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792B8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3" w:line="250" w:lineRule="exact"/>
        <w:ind w:left="720" w:right="14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Please note that your CPE requirements will be adjusted once the application is approved.</w:t>
      </w:r>
    </w:p>
    <w:p w14:paraId="3BD44ED2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20"/>
        </w:tabs>
        <w:spacing w:before="250" w:line="273" w:lineRule="exact"/>
        <w:ind w:left="72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lower CPE requirements are:</w:t>
      </w:r>
    </w:p>
    <w:p w14:paraId="5AE0AE0C" w14:textId="77777777" w:rsidR="00B76AD2" w:rsidRDefault="003252FC">
      <w:pPr>
        <w:spacing w:before="287" w:line="231" w:lineRule="exact"/>
        <w:ind w:left="720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10 CPE points for a 1-year PC; or</w:t>
      </w:r>
    </w:p>
    <w:p w14:paraId="7881E171" w14:textId="77777777" w:rsidR="00B76AD2" w:rsidRDefault="003252FC">
      <w:pPr>
        <w:spacing w:before="278" w:after="3589" w:line="231" w:lineRule="exact"/>
        <w:ind w:left="720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20 CPE points for a 2-years PC.</w:t>
      </w:r>
    </w:p>
    <w:p w14:paraId="29B29926" w14:textId="77777777" w:rsidR="00B76AD2" w:rsidRDefault="00B76AD2">
      <w:pPr>
        <w:spacing w:before="278" w:after="3589" w:line="231" w:lineRule="exact"/>
        <w:sectPr w:rsidR="00B76AD2">
          <w:type w:val="continuous"/>
          <w:pgSz w:w="11909" w:h="16838"/>
          <w:pgMar w:top="740" w:right="1287" w:bottom="562" w:left="1442" w:header="720" w:footer="720" w:gutter="0"/>
          <w:cols w:space="720"/>
        </w:sectPr>
      </w:pPr>
    </w:p>
    <w:p w14:paraId="43AA0C43" w14:textId="77777777" w:rsidR="00B76AD2" w:rsidRDefault="003252FC">
      <w:pPr>
        <w:spacing w:before="1" w:line="256" w:lineRule="exact"/>
        <w:textAlignment w:val="baseline"/>
        <w:rPr>
          <w:rFonts w:ascii="Courier New" w:eastAsia="Courier New" w:hAnsi="Courier New"/>
          <w:color w:val="000000"/>
          <w:sz w:val="23"/>
        </w:rPr>
      </w:pPr>
      <w:r>
        <w:rPr>
          <w:rFonts w:ascii="Courier New" w:eastAsia="Courier New" w:hAnsi="Courier New"/>
          <w:color w:val="000000"/>
          <w:sz w:val="23"/>
        </w:rPr>
        <w:t>9</w:t>
      </w:r>
    </w:p>
    <w:p w14:paraId="6DA54ECA" w14:textId="77777777" w:rsidR="00B76AD2" w:rsidRDefault="00B76AD2">
      <w:pPr>
        <w:sectPr w:rsidR="00B76AD2">
          <w:type w:val="continuous"/>
          <w:pgSz w:w="11909" w:h="16838"/>
          <w:pgMar w:top="740" w:right="1365" w:bottom="562" w:left="10284" w:header="720" w:footer="720" w:gutter="0"/>
          <w:cols w:space="720"/>
        </w:sectPr>
      </w:pPr>
    </w:p>
    <w:p w14:paraId="79CC7D29" w14:textId="77777777" w:rsidR="00B76AD2" w:rsidRDefault="003252FC">
      <w:pPr>
        <w:spacing w:before="4" w:after="477" w:line="219" w:lineRule="exact"/>
        <w:jc w:val="center"/>
        <w:textAlignment w:val="baseline"/>
        <w:rPr>
          <w:rFonts w:ascii="Arial" w:eastAsia="Arial" w:hAnsi="Arial"/>
          <w:color w:val="000000"/>
          <w:spacing w:val="-3"/>
          <w:sz w:val="19"/>
        </w:rPr>
      </w:pPr>
      <w:r>
        <w:rPr>
          <w:rFonts w:ascii="Arial" w:eastAsia="Arial" w:hAnsi="Arial"/>
          <w:color w:val="000000"/>
          <w:spacing w:val="-3"/>
          <w:sz w:val="19"/>
        </w:rPr>
        <w:lastRenderedPageBreak/>
        <w:t>SINGAPORE MEDICAL COUNCIL</w:t>
      </w:r>
    </w:p>
    <w:p w14:paraId="34EA8FBF" w14:textId="77777777" w:rsidR="00B76AD2" w:rsidRDefault="00B76AD2">
      <w:pPr>
        <w:spacing w:before="4" w:after="477" w:line="219" w:lineRule="exact"/>
        <w:sectPr w:rsidR="00B76AD2">
          <w:pgSz w:w="11909" w:h="16838"/>
          <w:pgMar w:top="740" w:right="1360" w:bottom="562" w:left="1369" w:header="720" w:footer="720" w:gutter="0"/>
          <w:cols w:space="720"/>
        </w:sectPr>
      </w:pPr>
    </w:p>
    <w:p w14:paraId="259963FC" w14:textId="77777777" w:rsidR="00B76AD2" w:rsidRPr="00B21387" w:rsidRDefault="003252FC">
      <w:pPr>
        <w:spacing w:before="7" w:line="251" w:lineRule="exact"/>
        <w:ind w:left="72"/>
        <w:textAlignment w:val="baseline"/>
        <w:rPr>
          <w:rFonts w:ascii="Arial" w:eastAsia="Arial" w:hAnsi="Arial"/>
          <w:b/>
          <w:bCs/>
          <w:color w:val="0070C0"/>
        </w:rPr>
      </w:pPr>
      <w:r w:rsidRPr="00B21387">
        <w:rPr>
          <w:rFonts w:ascii="Arial" w:eastAsia="Arial" w:hAnsi="Arial"/>
          <w:b/>
          <w:bCs/>
          <w:color w:val="0070C0"/>
        </w:rPr>
        <w:t xml:space="preserve">10) </w:t>
      </w:r>
      <w:r w:rsidRPr="00B21387">
        <w:rPr>
          <w:rFonts w:ascii="Arial" w:eastAsia="Arial" w:hAnsi="Arial"/>
          <w:b/>
          <w:bCs/>
          <w:color w:val="0070C0"/>
          <w:u w:val="single"/>
        </w:rPr>
        <w:t>PC RENEWAL</w:t>
      </w:r>
      <w:r w:rsidRPr="00B21387">
        <w:rPr>
          <w:rFonts w:ascii="Arial" w:eastAsia="Arial" w:hAnsi="Arial"/>
          <w:b/>
          <w:bCs/>
          <w:color w:val="000000"/>
          <w:u w:val="single"/>
        </w:rPr>
        <w:t xml:space="preserve"> </w:t>
      </w:r>
    </w:p>
    <w:p w14:paraId="089D8CF9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before="246" w:line="273" w:lineRule="exact"/>
        <w:ind w:left="79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Your PC is not automatically renewed after you have met your CPE requirements.</w:t>
      </w:r>
    </w:p>
    <w:p w14:paraId="1F35D871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before="250" w:line="273" w:lineRule="exact"/>
        <w:ind w:left="792" w:hanging="360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You will need to log in to the SMC website to submit an online PC renewal application.</w:t>
      </w:r>
    </w:p>
    <w:p w14:paraId="6FBD326D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before="245" w:line="273" w:lineRule="exact"/>
        <w:ind w:left="79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You may only apply for the renewal of your </w:t>
      </w:r>
      <w:proofErr w:type="gramStart"/>
      <w:r>
        <w:rPr>
          <w:rFonts w:ascii="Arial" w:eastAsia="Arial" w:hAnsi="Arial"/>
          <w:color w:val="000000"/>
        </w:rPr>
        <w:t>PC</w:t>
      </w:r>
      <w:proofErr w:type="gramEnd"/>
    </w:p>
    <w:p w14:paraId="48447576" w14:textId="77777777" w:rsidR="00B76AD2" w:rsidRDefault="003252FC">
      <w:pPr>
        <w:spacing w:before="292" w:line="231" w:lineRule="exact"/>
        <w:ind w:left="792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 xml:space="preserve">after you have met your CPE requirements; </w:t>
      </w:r>
      <w:r>
        <w:rPr>
          <w:rFonts w:ascii="Arial" w:eastAsia="Arial" w:hAnsi="Arial"/>
          <w:color w:val="000000"/>
          <w:u w:val="single"/>
        </w:rPr>
        <w:t xml:space="preserve">and </w:t>
      </w:r>
      <w:r>
        <w:rPr>
          <w:rFonts w:ascii="Arial" w:eastAsia="Arial" w:hAnsi="Arial"/>
          <w:color w:val="000000"/>
        </w:rPr>
        <w:t xml:space="preserve"> </w:t>
      </w:r>
    </w:p>
    <w:p w14:paraId="055AFF12" w14:textId="77777777" w:rsidR="00B76AD2" w:rsidRDefault="003252FC">
      <w:pPr>
        <w:spacing w:before="273" w:line="231" w:lineRule="exact"/>
        <w:ind w:left="792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>do not have any outstanding fine for not voting in any SMC elections.</w:t>
      </w:r>
    </w:p>
    <w:p w14:paraId="0EF808CB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before="299" w:line="249" w:lineRule="exact"/>
        <w:ind w:left="792" w:right="72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If you have fulfilled the conditions in the preceding paragraph, you may log in to the SMC website to renew your PC from 2 September to 30 November.</w:t>
      </w:r>
    </w:p>
    <w:p w14:paraId="5C761083" w14:textId="77777777" w:rsidR="00B76AD2" w:rsidRDefault="003252FC">
      <w:pPr>
        <w:numPr>
          <w:ilvl w:val="0"/>
          <w:numId w:val="1"/>
        </w:numPr>
        <w:tabs>
          <w:tab w:val="clear" w:pos="360"/>
          <w:tab w:val="left" w:pos="792"/>
        </w:tabs>
        <w:spacing w:before="275" w:line="249" w:lineRule="exact"/>
        <w:ind w:left="792" w:right="72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You may also submit your online PC renewal application in the month of </w:t>
      </w:r>
      <w:proofErr w:type="gramStart"/>
      <w:r>
        <w:rPr>
          <w:rFonts w:ascii="Arial" w:eastAsia="Arial" w:hAnsi="Arial"/>
          <w:color w:val="000000"/>
        </w:rPr>
        <w:t>December</w:t>
      </w:r>
      <w:proofErr w:type="gramEnd"/>
      <w:r>
        <w:rPr>
          <w:rFonts w:ascii="Arial" w:eastAsia="Arial" w:hAnsi="Arial"/>
          <w:color w:val="000000"/>
        </w:rPr>
        <w:t xml:space="preserve"> but a late application fee will be imposed.</w:t>
      </w:r>
    </w:p>
    <w:p w14:paraId="38645758" w14:textId="77777777" w:rsidR="00B76AD2" w:rsidRPr="00B21387" w:rsidRDefault="003252FC">
      <w:pPr>
        <w:spacing w:before="762" w:line="251" w:lineRule="exact"/>
        <w:ind w:left="72"/>
        <w:textAlignment w:val="baseline"/>
        <w:rPr>
          <w:rFonts w:ascii="Arial" w:eastAsia="Arial" w:hAnsi="Arial"/>
          <w:b/>
          <w:bCs/>
          <w:color w:val="0070C0"/>
          <w:spacing w:val="-1"/>
        </w:rPr>
      </w:pPr>
      <w:r w:rsidRPr="00B21387">
        <w:rPr>
          <w:rFonts w:ascii="Arial" w:eastAsia="Arial" w:hAnsi="Arial"/>
          <w:b/>
          <w:bCs/>
          <w:color w:val="0070C0"/>
          <w:spacing w:val="-1"/>
        </w:rPr>
        <w:t xml:space="preserve">11) </w:t>
      </w:r>
      <w:r w:rsidRPr="00B21387">
        <w:rPr>
          <w:rFonts w:ascii="Arial" w:eastAsia="Arial" w:hAnsi="Arial"/>
          <w:b/>
          <w:bCs/>
          <w:color w:val="0070C0"/>
          <w:spacing w:val="-1"/>
          <w:u w:val="single"/>
        </w:rPr>
        <w:t>CONTACT US</w:t>
      </w:r>
    </w:p>
    <w:p w14:paraId="7C779811" w14:textId="77777777" w:rsidR="00B76AD2" w:rsidRDefault="003252FC">
      <w:pPr>
        <w:spacing w:before="292" w:line="231" w:lineRule="exact"/>
        <w:ind w:left="432"/>
        <w:textAlignment w:val="baseline"/>
        <w:rPr>
          <w:rFonts w:ascii="Lucida Console" w:eastAsia="Lucida Console" w:hAnsi="Lucida Console"/>
          <w:color w:val="000000"/>
          <w:w w:val="85"/>
          <w:sz w:val="29"/>
        </w:rPr>
      </w:pPr>
      <w:r>
        <w:rPr>
          <w:rFonts w:ascii="Lucida Console" w:eastAsia="Lucida Console" w:hAnsi="Lucida Console"/>
          <w:color w:val="000000"/>
          <w:w w:val="85"/>
          <w:sz w:val="29"/>
        </w:rPr>
        <w:t xml:space="preserve">&gt; </w:t>
      </w:r>
      <w:r>
        <w:rPr>
          <w:rFonts w:ascii="Arial" w:eastAsia="Arial" w:hAnsi="Arial"/>
          <w:color w:val="000000"/>
        </w:rPr>
        <w:t xml:space="preserve">For queries related to CPE, you may email us at </w:t>
      </w:r>
      <w:hyperlink r:id="rId24">
        <w:r>
          <w:rPr>
            <w:rFonts w:ascii="Arial" w:eastAsia="Arial" w:hAnsi="Arial"/>
            <w:color w:val="0000FF"/>
            <w:u w:val="single"/>
          </w:rPr>
          <w:t>smc_cme@spb.gov.sg</w:t>
        </w:r>
      </w:hyperlink>
      <w:r>
        <w:rPr>
          <w:rFonts w:ascii="Arial" w:eastAsia="Arial" w:hAnsi="Arial"/>
          <w:color w:val="000000"/>
        </w:rPr>
        <w:t xml:space="preserve"> </w:t>
      </w:r>
    </w:p>
    <w:p w14:paraId="1311C0DC" w14:textId="08598A19" w:rsidR="00B76AD2" w:rsidRPr="003252FC" w:rsidRDefault="003252FC">
      <w:pPr>
        <w:spacing w:before="1223" w:after="6742" w:line="251" w:lineRule="exact"/>
        <w:ind w:left="72"/>
        <w:jc w:val="right"/>
        <w:textAlignment w:val="baseline"/>
        <w:rPr>
          <w:rFonts w:ascii="Arial" w:eastAsia="Arial" w:hAnsi="Arial"/>
          <w:spacing w:val="-1"/>
        </w:rPr>
      </w:pPr>
      <w:r>
        <w:rPr>
          <w:rFonts w:ascii="Arial" w:eastAsia="Arial" w:hAnsi="Arial"/>
          <w:color w:val="000000"/>
          <w:spacing w:val="-1"/>
        </w:rPr>
        <w:t xml:space="preserve">Date: </w:t>
      </w:r>
      <w:r w:rsidR="00C76613" w:rsidRPr="003252FC">
        <w:rPr>
          <w:rFonts w:ascii="Arial" w:eastAsia="Arial" w:hAnsi="Arial"/>
          <w:spacing w:val="-1"/>
        </w:rPr>
        <w:t>January 2024</w:t>
      </w:r>
    </w:p>
    <w:p w14:paraId="2B2074FD" w14:textId="77777777" w:rsidR="00B76AD2" w:rsidRDefault="00B76AD2">
      <w:pPr>
        <w:spacing w:before="1223" w:after="6742" w:line="251" w:lineRule="exact"/>
        <w:sectPr w:rsidR="00B76AD2">
          <w:type w:val="continuous"/>
          <w:pgSz w:w="11909" w:h="16838"/>
          <w:pgMar w:top="740" w:right="1355" w:bottom="562" w:left="1374" w:header="720" w:footer="720" w:gutter="0"/>
          <w:cols w:space="720"/>
        </w:sectPr>
      </w:pPr>
    </w:p>
    <w:p w14:paraId="1734E92D" w14:textId="77777777" w:rsidR="00B76AD2" w:rsidRDefault="003252FC">
      <w:pPr>
        <w:spacing w:before="1" w:line="256" w:lineRule="exact"/>
        <w:textAlignment w:val="baseline"/>
        <w:rPr>
          <w:rFonts w:ascii="Courier New" w:eastAsia="Courier New" w:hAnsi="Courier New"/>
          <w:color w:val="000000"/>
          <w:spacing w:val="-24"/>
          <w:sz w:val="23"/>
        </w:rPr>
      </w:pPr>
      <w:r>
        <w:rPr>
          <w:rFonts w:ascii="Courier New" w:eastAsia="Courier New" w:hAnsi="Courier New"/>
          <w:color w:val="000000"/>
          <w:spacing w:val="-24"/>
          <w:sz w:val="23"/>
        </w:rPr>
        <w:t>10</w:t>
      </w:r>
    </w:p>
    <w:sectPr w:rsidR="00B76AD2">
      <w:type w:val="continuous"/>
      <w:pgSz w:w="11909" w:h="16838"/>
      <w:pgMar w:top="740" w:right="1418" w:bottom="562" w:left="102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F50D" w14:textId="77777777" w:rsidR="00926C7A" w:rsidRDefault="00926C7A">
      <w:r>
        <w:separator/>
      </w:r>
    </w:p>
  </w:endnote>
  <w:endnote w:type="continuationSeparator" w:id="0">
    <w:p w14:paraId="5353E63A" w14:textId="77777777" w:rsidR="00926C7A" w:rsidRDefault="0092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Symbo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04A3" w14:textId="77777777" w:rsidR="00926C7A" w:rsidRDefault="00926C7A"/>
  </w:footnote>
  <w:footnote w:type="continuationSeparator" w:id="0">
    <w:p w14:paraId="75C3EF98" w14:textId="77777777" w:rsidR="00926C7A" w:rsidRDefault="0092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B2"/>
    <w:multiLevelType w:val="hybridMultilevel"/>
    <w:tmpl w:val="BD6A326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649"/>
    <w:multiLevelType w:val="multilevel"/>
    <w:tmpl w:val="477CD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FB007B"/>
    <w:multiLevelType w:val="hybridMultilevel"/>
    <w:tmpl w:val="F724CD5E"/>
    <w:lvl w:ilvl="0" w:tplc="06F8D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8851923">
    <w:abstractNumId w:val="1"/>
  </w:num>
  <w:num w:numId="2" w16cid:durableId="2091459594">
    <w:abstractNumId w:val="0"/>
  </w:num>
  <w:num w:numId="3" w16cid:durableId="1416708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D2"/>
    <w:rsid w:val="000F5BF9"/>
    <w:rsid w:val="002D7C24"/>
    <w:rsid w:val="003252FC"/>
    <w:rsid w:val="00926C7A"/>
    <w:rsid w:val="00954270"/>
    <w:rsid w:val="00B21387"/>
    <w:rsid w:val="00B76AD2"/>
    <w:rsid w:val="00C76613"/>
    <w:rsid w:val="00F8190C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E38DF16"/>
  <w15:docId w15:val="{CFA2640A-8836-48EB-9058-5840812C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0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image" Target="media/image7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g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hyperlink" Target="mailto:smc_cme@spb.gov.sg" TargetMode="External"/><Relationship Id="rId5" Type="http://schemas.openxmlformats.org/officeDocument/2006/relationships/styles" Target="styles.xml"/><Relationship Id="rId15" Type="http://schemas.openxmlformats.org/officeDocument/2006/relationships/hyperlink" Target="mailto:smc_cme@spb.gov.sg" TargetMode="External"/><Relationship Id="rId23" Type="http://schemas.openxmlformats.org/officeDocument/2006/relationships/image" Target="media/image12.jpg"/><Relationship Id="rId10" Type="http://schemas.openxmlformats.org/officeDocument/2006/relationships/hyperlink" Target="http://www.smc.gov.sg" TargetMode="External"/><Relationship Id="rId19" Type="http://schemas.openxmlformats.org/officeDocument/2006/relationships/image" Target="media/image8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88E49077E3AB1F4CB0A80098517A89BB" ma:contentTypeVersion="5" ma:contentTypeDescription="Create a new/upload document." ma:contentTypeScope="" ma:versionID="2e0f924eac85f3f89d785c3b0e550765">
  <xsd:schema xmlns:xsd="http://www.w3.org/2001/XMLSchema" xmlns:xs="http://www.w3.org/2001/XMLSchema" xmlns:p="http://schemas.microsoft.com/office/2006/metadata/properties" xmlns:ns1="http://schemas.microsoft.com/sharepoint/v3" xmlns:ns2="ab92e6fb-2c9c-4d26-ac6b-387107ff71fa" targetNamespace="http://schemas.microsoft.com/office/2006/metadata/properties" ma:root="true" ma:fieldsID="d67e92c689e93c981427a025c875270d" ns1:_="" ns2:_="">
    <xsd:import namespace="http://schemas.microsoft.com/sharepoint/v3"/>
    <xsd:import namespace="ab92e6fb-2c9c-4d26-ac6b-387107ff71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e6fb-2c9c-4d26-ac6b-387107ff71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40CF0-F304-4088-8D3C-3ADEBB772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D71BB1-C023-4B48-A147-5004E4556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92e6fb-2c9c-4d26-ac6b-387107ff7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6A569-98CD-4F80-85A7-856CA80DB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- 3. Useful Information on CPE for PC Renewal For Doctors (Jun 2022)</vt:lpstr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Useful Information on CPE for PC Renewal For Doctors (Jun 2022)</dc:title>
  <dc:creator>katherineseah</dc:creator>
  <cp:lastModifiedBy>Terrington TEO (SPB)</cp:lastModifiedBy>
  <cp:revision>2</cp:revision>
  <dcterms:created xsi:type="dcterms:W3CDTF">2023-12-28T07:52:00Z</dcterms:created>
  <dcterms:modified xsi:type="dcterms:W3CDTF">2023-12-28T07:52:00Z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2023-12-14T04:53:24Z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8ad19af5-e771-4ecc-94f9-8e9ae1fc35a1</vt:lpwstr>
  </property>
  <property fmtid="{D5CDD505-2E9C-101B-9397-08002B2CF9AE}" pid="8" name="MSIP_Label_5434c4c7-833e-41e4-b0ab-cdb227a2f6f7_ContentBits">
    <vt:lpwstr>0</vt:lpwstr>
  </property>
  <property fmtid="{D5CDD505-2E9C-101B-9397-08002B2CF9AE}" pid="9" name="ContentTypeId">
    <vt:lpwstr>0x01010088E49077E3AB1F4CB0A80098517A89BB</vt:lpwstr>
  </property>
</Properties>
</file>